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5A0" w:rsidRPr="00CC75A0" w:rsidRDefault="00CC75A0" w:rsidP="00CC75A0">
      <w:pPr>
        <w:jc w:val="center"/>
        <w:rPr>
          <w:rFonts w:ascii="Book Antiqua" w:hAnsi="Book Antiqua"/>
          <w:sz w:val="24"/>
          <w:szCs w:val="24"/>
          <w:lang w:val="sq-AL"/>
        </w:rPr>
      </w:pPr>
      <w:r w:rsidRPr="00CC75A0">
        <w:rPr>
          <w:rFonts w:ascii="Book Antiqua" w:hAnsi="Book Antiqua"/>
          <w:noProof/>
          <w:sz w:val="24"/>
          <w:szCs w:val="24"/>
          <w:lang w:val="sq-AL"/>
        </w:rPr>
        <w:drawing>
          <wp:inline distT="0" distB="0" distL="0" distR="0" wp14:anchorId="6F702067" wp14:editId="3B97FCE4">
            <wp:extent cx="781050" cy="8382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A0" w:rsidRPr="00CC75A0" w:rsidRDefault="00CC75A0" w:rsidP="00CC75A0">
      <w:pPr>
        <w:spacing w:after="0"/>
        <w:jc w:val="center"/>
        <w:rPr>
          <w:rFonts w:ascii="Book Antiqua" w:eastAsia="Batang" w:hAnsi="Book Antiqua"/>
          <w:b/>
          <w:bCs/>
          <w:sz w:val="24"/>
          <w:szCs w:val="24"/>
          <w:lang w:val="sq-AL"/>
        </w:rPr>
      </w:pPr>
      <w:r w:rsidRPr="00CC75A0">
        <w:rPr>
          <w:rFonts w:ascii="Book Antiqua" w:eastAsia="MS Mincho" w:hAnsi="Book Antiqua"/>
          <w:b/>
          <w:bCs/>
          <w:sz w:val="24"/>
          <w:szCs w:val="24"/>
          <w:lang w:val="sq-AL"/>
        </w:rPr>
        <w:t>Republika e Kosovës</w:t>
      </w:r>
    </w:p>
    <w:p w:rsidR="00CC75A0" w:rsidRPr="00CC75A0" w:rsidRDefault="00CC75A0" w:rsidP="00CC75A0">
      <w:pPr>
        <w:spacing w:after="0"/>
        <w:jc w:val="center"/>
        <w:rPr>
          <w:rFonts w:ascii="Book Antiqua" w:eastAsia="MS Mincho" w:hAnsi="Book Antiqua"/>
          <w:b/>
          <w:bCs/>
          <w:sz w:val="24"/>
          <w:szCs w:val="24"/>
          <w:lang w:val="sq-AL"/>
        </w:rPr>
      </w:pPr>
      <w:r w:rsidRPr="00CC75A0">
        <w:rPr>
          <w:rFonts w:ascii="Book Antiqua" w:eastAsia="Batang" w:hAnsi="Book Antiqua"/>
          <w:b/>
          <w:bCs/>
          <w:sz w:val="24"/>
          <w:szCs w:val="24"/>
          <w:lang w:val="sq-AL"/>
        </w:rPr>
        <w:t>Republika Kosova-</w:t>
      </w:r>
      <w:r w:rsidRPr="00CC75A0">
        <w:rPr>
          <w:rFonts w:ascii="Book Antiqua" w:eastAsia="MS Mincho" w:hAnsi="Book Antiqua"/>
          <w:b/>
          <w:bCs/>
          <w:sz w:val="24"/>
          <w:szCs w:val="24"/>
          <w:lang w:val="sq-AL"/>
        </w:rPr>
        <w:t>Republic of Kosovo</w:t>
      </w:r>
    </w:p>
    <w:p w:rsidR="00CC75A0" w:rsidRPr="00CC75A0" w:rsidRDefault="00CC75A0" w:rsidP="00CC75A0">
      <w:pPr>
        <w:spacing w:after="0"/>
        <w:jc w:val="center"/>
        <w:rPr>
          <w:rFonts w:ascii="Book Antiqua" w:eastAsia="MS Mincho" w:hAnsi="Book Antiqua"/>
          <w:b/>
          <w:bCs/>
          <w:iCs/>
          <w:sz w:val="24"/>
          <w:szCs w:val="24"/>
          <w:lang w:val="sq-AL"/>
        </w:rPr>
      </w:pPr>
      <w:r w:rsidRPr="00CC75A0">
        <w:rPr>
          <w:rFonts w:ascii="Book Antiqua" w:eastAsia="MS Mincho" w:hAnsi="Book Antiqua"/>
          <w:b/>
          <w:bCs/>
          <w:iCs/>
          <w:sz w:val="24"/>
          <w:szCs w:val="24"/>
          <w:lang w:val="sq-AL"/>
        </w:rPr>
        <w:t>Qeveria-Vlada-Government</w:t>
      </w:r>
    </w:p>
    <w:p w:rsidR="00CC75A0" w:rsidRPr="00CC75A0" w:rsidRDefault="00CC75A0" w:rsidP="00CC75A0">
      <w:pPr>
        <w:pBdr>
          <w:bottom w:val="single" w:sz="12" w:space="1" w:color="auto"/>
        </w:pBdr>
        <w:tabs>
          <w:tab w:val="left" w:pos="4140"/>
        </w:tabs>
        <w:spacing w:after="0"/>
        <w:jc w:val="center"/>
        <w:rPr>
          <w:rFonts w:ascii="Book Antiqua" w:hAnsi="Book Antiqua"/>
          <w:i/>
          <w:iCs/>
          <w:sz w:val="24"/>
          <w:szCs w:val="24"/>
          <w:lang w:val="sq-AL"/>
        </w:rPr>
      </w:pPr>
      <w:r w:rsidRPr="00CC75A0">
        <w:rPr>
          <w:rFonts w:ascii="Book Antiqua" w:hAnsi="Book Antiqua"/>
          <w:i/>
          <w:iCs/>
          <w:sz w:val="24"/>
          <w:szCs w:val="24"/>
          <w:lang w:val="sq-AL"/>
        </w:rPr>
        <w:t>Ministria e Drejtësisë – Ministarstvo Pravde - Ministry of Justice</w:t>
      </w:r>
    </w:p>
    <w:p w:rsidR="004A62FE" w:rsidRDefault="004A62FE" w:rsidP="00CC75A0">
      <w:pPr>
        <w:rPr>
          <w:rFonts w:ascii="Book Antiqua" w:hAnsi="Book Antiqua"/>
          <w:b/>
          <w:sz w:val="24"/>
          <w:szCs w:val="24"/>
          <w:lang w:val="sq-AL"/>
        </w:rPr>
      </w:pPr>
    </w:p>
    <w:p w:rsidR="00CC75A0" w:rsidRDefault="004A62FE" w:rsidP="00CC75A0">
      <w:pPr>
        <w:rPr>
          <w:rFonts w:ascii="Book Antiqua" w:hAnsi="Book Antiqua"/>
          <w:b/>
          <w:sz w:val="24"/>
          <w:szCs w:val="24"/>
          <w:lang w:val="sq-AL"/>
        </w:rPr>
      </w:pPr>
      <w:r>
        <w:rPr>
          <w:rFonts w:ascii="Book Antiqua" w:hAnsi="Book Antiqua"/>
          <w:b/>
          <w:sz w:val="24"/>
          <w:szCs w:val="24"/>
          <w:lang w:val="sq-AL"/>
        </w:rPr>
        <w:t>Sqarim lidhur</w:t>
      </w:r>
      <w:r w:rsidR="007F3315">
        <w:rPr>
          <w:rFonts w:ascii="Book Antiqua" w:hAnsi="Book Antiqua"/>
          <w:b/>
          <w:sz w:val="24"/>
          <w:szCs w:val="24"/>
          <w:lang w:val="sq-AL"/>
        </w:rPr>
        <w:t xml:space="preserve"> me reagimet e dy organizatave </w:t>
      </w:r>
      <w:r>
        <w:rPr>
          <w:rFonts w:ascii="Book Antiqua" w:hAnsi="Book Antiqua"/>
          <w:b/>
          <w:sz w:val="24"/>
          <w:szCs w:val="24"/>
          <w:lang w:val="sq-AL"/>
        </w:rPr>
        <w:t xml:space="preserve">të shoqërisë civile për </w:t>
      </w:r>
      <w:r w:rsidR="007F3315">
        <w:rPr>
          <w:rFonts w:ascii="Book Antiqua" w:hAnsi="Book Antiqua"/>
          <w:b/>
          <w:sz w:val="24"/>
          <w:szCs w:val="24"/>
          <w:lang w:val="sq-AL"/>
        </w:rPr>
        <w:t>Projektligji</w:t>
      </w:r>
      <w:r>
        <w:rPr>
          <w:rFonts w:ascii="Book Antiqua" w:hAnsi="Book Antiqua"/>
          <w:b/>
          <w:sz w:val="24"/>
          <w:szCs w:val="24"/>
          <w:lang w:val="sq-AL"/>
        </w:rPr>
        <w:t xml:space="preserve">n </w:t>
      </w:r>
      <w:r w:rsidR="00CC75A0">
        <w:rPr>
          <w:rFonts w:ascii="Book Antiqua" w:hAnsi="Book Antiqua"/>
          <w:b/>
          <w:sz w:val="24"/>
          <w:szCs w:val="24"/>
          <w:lang w:val="sq-AL"/>
        </w:rPr>
        <w:t>për</w:t>
      </w:r>
      <w:r>
        <w:rPr>
          <w:rFonts w:ascii="Book Antiqua" w:hAnsi="Book Antiqua"/>
          <w:b/>
          <w:sz w:val="24"/>
          <w:szCs w:val="24"/>
          <w:lang w:val="sq-AL"/>
        </w:rPr>
        <w:t xml:space="preserve"> ndryshimin dhe plotësimin e Ligjit për</w:t>
      </w:r>
      <w:r w:rsidR="00CC75A0">
        <w:rPr>
          <w:rFonts w:ascii="Book Antiqua" w:hAnsi="Book Antiqua"/>
          <w:b/>
          <w:sz w:val="24"/>
          <w:szCs w:val="24"/>
          <w:lang w:val="sq-AL"/>
        </w:rPr>
        <w:t xml:space="preserve"> Këshillin Prokurorial të Kosovës</w:t>
      </w:r>
    </w:p>
    <w:p w:rsidR="00CC75A0" w:rsidRPr="00CC75A0" w:rsidRDefault="00CC75A0" w:rsidP="00CC75A0">
      <w:pPr>
        <w:jc w:val="right"/>
        <w:rPr>
          <w:rFonts w:ascii="Book Antiqua" w:hAnsi="Book Antiqua"/>
          <w:b/>
          <w:i/>
          <w:sz w:val="24"/>
          <w:szCs w:val="24"/>
          <w:lang w:val="sq-AL"/>
        </w:rPr>
      </w:pPr>
      <w:r w:rsidRPr="00CC75A0">
        <w:rPr>
          <w:rFonts w:ascii="Book Antiqua" w:hAnsi="Book Antiqua"/>
          <w:b/>
          <w:i/>
          <w:sz w:val="24"/>
          <w:szCs w:val="24"/>
          <w:lang w:val="sq-AL"/>
        </w:rPr>
        <w:t>17 korrik 2023</w:t>
      </w:r>
    </w:p>
    <w:p w:rsidR="00CC75A0" w:rsidRDefault="00CC75A0" w:rsidP="00CC75A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Pas pranimit të Aktgjykimit të plotë të Gjykatës Kushtetuese lidhur me shqyrtimin e</w:t>
      </w:r>
      <w:r w:rsidR="00A62E5E" w:rsidRPr="00A62E5E">
        <w:t xml:space="preserve"> </w:t>
      </w:r>
      <w:r w:rsidR="00A62E5E" w:rsidRPr="00A62E5E">
        <w:rPr>
          <w:rFonts w:ascii="Book Antiqua" w:hAnsi="Book Antiqua"/>
          <w:sz w:val="24"/>
          <w:szCs w:val="24"/>
          <w:lang w:val="sq-AL"/>
        </w:rPr>
        <w:t>Ligjit nr. 08/L-136 për Ndryshimin dhe Plotësimin e Ligjit nr. 06/L-056 për Këshillin Prokurorial të Kosovës</w:t>
      </w:r>
      <w:r>
        <w:rPr>
          <w:rFonts w:ascii="Book Antiqua" w:hAnsi="Book Antiqua"/>
          <w:sz w:val="24"/>
          <w:szCs w:val="24"/>
          <w:lang w:val="sq-AL"/>
        </w:rPr>
        <w:t>, dat</w:t>
      </w:r>
      <w:r w:rsidR="00A62E5E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</w:t>
      </w:r>
      <w:r w:rsidR="00A62E5E">
        <w:rPr>
          <w:rFonts w:ascii="Book Antiqua" w:hAnsi="Book Antiqua"/>
          <w:sz w:val="24"/>
          <w:szCs w:val="24"/>
          <w:lang w:val="sq-AL"/>
        </w:rPr>
        <w:t>5</w:t>
      </w:r>
      <w:r>
        <w:rPr>
          <w:rFonts w:ascii="Book Antiqua" w:hAnsi="Book Antiqua"/>
          <w:sz w:val="24"/>
          <w:szCs w:val="24"/>
          <w:lang w:val="sq-AL"/>
        </w:rPr>
        <w:t xml:space="preserve"> prill të këtij viti, Ministria e Drejtësisë ka filluar ta trajtojë me prioritet hartimin e versionit të ri të </w:t>
      </w:r>
      <w:r w:rsidR="00A62E5E">
        <w:rPr>
          <w:rFonts w:ascii="Book Antiqua" w:hAnsi="Book Antiqua"/>
          <w:sz w:val="24"/>
          <w:szCs w:val="24"/>
          <w:lang w:val="sq-AL"/>
        </w:rPr>
        <w:t>Projektligjit</w:t>
      </w:r>
      <w:r>
        <w:rPr>
          <w:rFonts w:ascii="Book Antiqua" w:hAnsi="Book Antiqua"/>
          <w:sz w:val="24"/>
          <w:szCs w:val="24"/>
          <w:lang w:val="sq-AL"/>
        </w:rPr>
        <w:t xml:space="preserve"> për KPK-në, në përputhje me Aktgjykimin e Gjykatës Kushtetuese, opinionet e Komisionit të Venecias dhe në linjë me standardet ndërkombëtare</w:t>
      </w:r>
      <w:r w:rsidR="00A62E5E">
        <w:rPr>
          <w:rFonts w:ascii="Book Antiqua" w:hAnsi="Book Antiqua"/>
          <w:sz w:val="24"/>
          <w:szCs w:val="24"/>
          <w:lang w:val="sq-AL"/>
        </w:rPr>
        <w:t xml:space="preserve"> për sistemin prokurorial</w:t>
      </w:r>
      <w:r>
        <w:rPr>
          <w:rFonts w:ascii="Book Antiqua" w:hAnsi="Book Antiqua"/>
          <w:sz w:val="24"/>
          <w:szCs w:val="24"/>
          <w:lang w:val="sq-AL"/>
        </w:rPr>
        <w:t xml:space="preserve">. </w:t>
      </w:r>
    </w:p>
    <w:p w:rsidR="00CC75A0" w:rsidRDefault="00CC75A0" w:rsidP="00CC75A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Pas një procesi të gjatë të konsultimeve më të gjithë akterët, në takime të ndara dhe punëtori të përbashkëta, Ministria e Drejtësisë ka arritur të finalizojë versionin e ri i cili ishte proceduar dhe votuar në Qeveri më 12 korrik 2023. </w:t>
      </w:r>
    </w:p>
    <w:p w:rsidR="00CC75A0" w:rsidRDefault="00CC75A0" w:rsidP="00CC75A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Risitë kryesore të Projektligjit</w:t>
      </w:r>
      <w:r w:rsidR="00BF76DB">
        <w:rPr>
          <w:rFonts w:ascii="Book Antiqua" w:hAnsi="Book Antiqua"/>
          <w:sz w:val="24"/>
          <w:szCs w:val="24"/>
          <w:lang w:val="sq-AL"/>
        </w:rPr>
        <w:t xml:space="preserve"> mes tjerash</w:t>
      </w:r>
      <w:r>
        <w:rPr>
          <w:rFonts w:ascii="Book Antiqua" w:hAnsi="Book Antiqua"/>
          <w:sz w:val="24"/>
          <w:szCs w:val="24"/>
          <w:lang w:val="sq-AL"/>
        </w:rPr>
        <w:t xml:space="preserve"> janë: ndryshimi i përbërjes, </w:t>
      </w:r>
      <w:r w:rsidR="00BF76DB">
        <w:rPr>
          <w:rFonts w:ascii="Book Antiqua" w:hAnsi="Book Antiqua"/>
          <w:sz w:val="24"/>
          <w:szCs w:val="24"/>
          <w:lang w:val="sq-AL"/>
        </w:rPr>
        <w:t xml:space="preserve">vendosja e </w:t>
      </w:r>
      <w:r w:rsidR="00623803">
        <w:rPr>
          <w:rFonts w:ascii="Book Antiqua" w:hAnsi="Book Antiqua"/>
          <w:sz w:val="24"/>
          <w:szCs w:val="24"/>
          <w:lang w:val="sq-AL"/>
        </w:rPr>
        <w:t>kritereve</w:t>
      </w:r>
      <w:r w:rsidR="00A62E5E">
        <w:rPr>
          <w:rFonts w:ascii="Book Antiqua" w:hAnsi="Book Antiqua"/>
          <w:sz w:val="24"/>
          <w:szCs w:val="24"/>
          <w:lang w:val="sq-AL"/>
        </w:rPr>
        <w:t xml:space="preserve"> </w:t>
      </w:r>
      <w:r w:rsidR="00BF76DB">
        <w:rPr>
          <w:rFonts w:ascii="Book Antiqua" w:hAnsi="Book Antiqua"/>
          <w:sz w:val="24"/>
          <w:szCs w:val="24"/>
          <w:lang w:val="sq-AL"/>
        </w:rPr>
        <w:t xml:space="preserve">shtesë </w:t>
      </w:r>
      <w:r w:rsidR="00A62E5E">
        <w:rPr>
          <w:rFonts w:ascii="Book Antiqua" w:hAnsi="Book Antiqua"/>
          <w:sz w:val="24"/>
          <w:szCs w:val="24"/>
          <w:lang w:val="sq-AL"/>
        </w:rPr>
        <w:t>për anëtarë</w:t>
      </w:r>
      <w:r w:rsidR="00BF76DB">
        <w:rPr>
          <w:rFonts w:ascii="Book Antiqua" w:hAnsi="Book Antiqua"/>
          <w:sz w:val="24"/>
          <w:szCs w:val="24"/>
          <w:lang w:val="sq-AL"/>
        </w:rPr>
        <w:t>si</w:t>
      </w:r>
      <w:r w:rsidR="00A62E5E">
        <w:rPr>
          <w:rFonts w:ascii="Book Antiqua" w:hAnsi="Book Antiqua"/>
          <w:sz w:val="24"/>
          <w:szCs w:val="24"/>
          <w:lang w:val="sq-AL"/>
        </w:rPr>
        <w:t xml:space="preserve"> </w:t>
      </w:r>
      <w:r w:rsidR="00BF76DB">
        <w:rPr>
          <w:rFonts w:ascii="Book Antiqua" w:hAnsi="Book Antiqua"/>
          <w:sz w:val="24"/>
          <w:szCs w:val="24"/>
          <w:lang w:val="sq-AL"/>
        </w:rPr>
        <w:t>n</w:t>
      </w:r>
      <w:r w:rsidR="00A62E5E">
        <w:rPr>
          <w:rFonts w:ascii="Book Antiqua" w:hAnsi="Book Antiqua"/>
          <w:sz w:val="24"/>
          <w:szCs w:val="24"/>
          <w:lang w:val="sq-AL"/>
        </w:rPr>
        <w:t xml:space="preserve">ë </w:t>
      </w:r>
      <w:r w:rsidR="00BF76DB">
        <w:rPr>
          <w:rFonts w:ascii="Book Antiqua" w:hAnsi="Book Antiqua"/>
          <w:sz w:val="24"/>
          <w:szCs w:val="24"/>
          <w:lang w:val="sq-AL"/>
        </w:rPr>
        <w:t>K</w:t>
      </w:r>
      <w:r w:rsidR="00A62E5E">
        <w:rPr>
          <w:rFonts w:ascii="Book Antiqua" w:hAnsi="Book Antiqua"/>
          <w:sz w:val="24"/>
          <w:szCs w:val="24"/>
          <w:lang w:val="sq-AL"/>
        </w:rPr>
        <w:t xml:space="preserve">ëshilli, </w:t>
      </w:r>
      <w:r w:rsidR="00BF76DB">
        <w:rPr>
          <w:rFonts w:ascii="Book Antiqua" w:hAnsi="Book Antiqua"/>
          <w:sz w:val="24"/>
          <w:szCs w:val="24"/>
          <w:lang w:val="sq-AL"/>
        </w:rPr>
        <w:t xml:space="preserve">fuqizimi </w:t>
      </w:r>
      <w:r w:rsidR="00A62E5E">
        <w:rPr>
          <w:rFonts w:ascii="Book Antiqua" w:hAnsi="Book Antiqua"/>
          <w:sz w:val="24"/>
          <w:szCs w:val="24"/>
          <w:lang w:val="sq-AL"/>
        </w:rPr>
        <w:t>i rolit të Këshillit, rritja e transparencës si dhe ndryshime të tjera përkatëse</w:t>
      </w:r>
      <w:r w:rsidR="00BF76DB">
        <w:rPr>
          <w:rFonts w:ascii="Book Antiqua" w:hAnsi="Book Antiqua"/>
          <w:sz w:val="24"/>
          <w:szCs w:val="24"/>
          <w:lang w:val="sq-AL"/>
        </w:rPr>
        <w:t xml:space="preserve"> drejt rritjes së efikasitetit dhe sundimit të ligjit</w:t>
      </w:r>
      <w:r w:rsidR="00A62E5E">
        <w:rPr>
          <w:rFonts w:ascii="Book Antiqua" w:hAnsi="Book Antiqua"/>
          <w:sz w:val="24"/>
          <w:szCs w:val="24"/>
          <w:lang w:val="sq-AL"/>
        </w:rPr>
        <w:t xml:space="preserve">. </w:t>
      </w:r>
    </w:p>
    <w:p w:rsidR="00F13658" w:rsidRDefault="00A62E5E" w:rsidP="00CC75A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Sa i p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rket p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rb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rjes</w:t>
      </w:r>
      <w:r w:rsidR="00BF76DB">
        <w:rPr>
          <w:rFonts w:ascii="Book Antiqua" w:hAnsi="Book Antiqua"/>
          <w:sz w:val="24"/>
          <w:szCs w:val="24"/>
          <w:lang w:val="sq-AL"/>
        </w:rPr>
        <w:t xml:space="preserve"> së Këshillit</w:t>
      </w:r>
      <w:r>
        <w:rPr>
          <w:rFonts w:ascii="Book Antiqua" w:hAnsi="Book Antiqua"/>
          <w:sz w:val="24"/>
          <w:szCs w:val="24"/>
          <w:lang w:val="sq-AL"/>
        </w:rPr>
        <w:t>, jan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b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dy ndryshime </w:t>
      </w:r>
      <w:r w:rsidR="00BF76DB">
        <w:rPr>
          <w:rFonts w:ascii="Book Antiqua" w:hAnsi="Book Antiqua"/>
          <w:sz w:val="24"/>
          <w:szCs w:val="24"/>
          <w:lang w:val="sq-AL"/>
        </w:rPr>
        <w:t>thelbësore</w:t>
      </w:r>
      <w:r w:rsidR="00F13658">
        <w:rPr>
          <w:rFonts w:ascii="Book Antiqua" w:hAnsi="Book Antiqua"/>
          <w:sz w:val="24"/>
          <w:szCs w:val="24"/>
          <w:lang w:val="sq-AL"/>
        </w:rPr>
        <w:t>:</w:t>
      </w:r>
    </w:p>
    <w:p w:rsidR="00F13658" w:rsidRDefault="00F13658" w:rsidP="00F13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rb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rja e p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rhershme 7 </w:t>
      </w:r>
      <w:r w:rsidR="00DC229A" w:rsidRPr="00F13658">
        <w:rPr>
          <w:rFonts w:ascii="Book Antiqua" w:hAnsi="Book Antiqua"/>
          <w:sz w:val="24"/>
          <w:szCs w:val="24"/>
          <w:lang w:val="sq-AL"/>
        </w:rPr>
        <w:t>an</w:t>
      </w:r>
      <w:r w:rsidR="00DC229A">
        <w:rPr>
          <w:rFonts w:ascii="Book Antiqua" w:hAnsi="Book Antiqua"/>
          <w:sz w:val="24"/>
          <w:szCs w:val="24"/>
          <w:lang w:val="sq-AL"/>
        </w:rPr>
        <w:t>ë</w:t>
      </w:r>
      <w:r w:rsidR="00DC229A" w:rsidRPr="00F13658">
        <w:rPr>
          <w:rFonts w:ascii="Book Antiqua" w:hAnsi="Book Antiqua"/>
          <w:sz w:val="24"/>
          <w:szCs w:val="24"/>
          <w:lang w:val="sq-AL"/>
        </w:rPr>
        <w:t>tar</w:t>
      </w:r>
      <w:r w:rsidR="00DC229A">
        <w:rPr>
          <w:rFonts w:ascii="Book Antiqua" w:hAnsi="Book Antiqua"/>
          <w:sz w:val="24"/>
          <w:szCs w:val="24"/>
          <w:lang w:val="sq-AL"/>
        </w:rPr>
        <w:t>ë</w:t>
      </w:r>
      <w:r w:rsidR="00DC229A" w:rsidRPr="00F13658">
        <w:rPr>
          <w:rFonts w:ascii="Book Antiqua" w:hAnsi="Book Antiqua"/>
          <w:sz w:val="24"/>
          <w:szCs w:val="24"/>
          <w:lang w:val="sq-AL"/>
        </w:rPr>
        <w:t>sh</w:t>
      </w:r>
      <w:r>
        <w:rPr>
          <w:rFonts w:ascii="Book Antiqua" w:hAnsi="Book Antiqua"/>
          <w:sz w:val="24"/>
          <w:szCs w:val="24"/>
          <w:lang w:val="sq-AL"/>
        </w:rPr>
        <w:t>,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</w:t>
      </w:r>
      <w:r w:rsidR="00623803">
        <w:rPr>
          <w:rFonts w:ascii="Book Antiqua" w:hAnsi="Book Antiqua"/>
          <w:sz w:val="24"/>
          <w:szCs w:val="24"/>
          <w:lang w:val="sq-AL"/>
        </w:rPr>
        <w:t>e cila</w:t>
      </w:r>
      <w:r w:rsidR="00BF76DB">
        <w:rPr>
          <w:rFonts w:ascii="Book Antiqua" w:hAnsi="Book Antiqua"/>
          <w:sz w:val="24"/>
          <w:szCs w:val="24"/>
          <w:lang w:val="sq-AL"/>
        </w:rPr>
        <w:t xml:space="preserve"> </w:t>
      </w:r>
      <w:r>
        <w:rPr>
          <w:rFonts w:ascii="Book Antiqua" w:hAnsi="Book Antiqua"/>
          <w:sz w:val="24"/>
          <w:szCs w:val="24"/>
          <w:lang w:val="sq-AL"/>
        </w:rPr>
        <w:t>është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n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p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rputhje me Aktgjykimin e Gjykat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s Kushtetuese (</w:t>
      </w:r>
      <w:r w:rsidRPr="00F13658">
        <w:rPr>
          <w:rFonts w:ascii="Book Antiqua" w:hAnsi="Book Antiqua"/>
          <w:sz w:val="24"/>
          <w:szCs w:val="24"/>
          <w:lang w:val="sq-AL"/>
        </w:rPr>
        <w:t>paragrafi 238)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, </w:t>
      </w:r>
      <w:r>
        <w:rPr>
          <w:rFonts w:ascii="Book Antiqua" w:hAnsi="Book Antiqua"/>
          <w:sz w:val="24"/>
          <w:szCs w:val="24"/>
          <w:lang w:val="sq-AL"/>
        </w:rPr>
        <w:t xml:space="preserve">dhe e njëjta 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do t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hyj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n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fuqi nga 11 janari 2026</w:t>
      </w:r>
      <w:r>
        <w:rPr>
          <w:rFonts w:ascii="Book Antiqua" w:hAnsi="Book Antiqua"/>
          <w:sz w:val="24"/>
          <w:szCs w:val="24"/>
          <w:lang w:val="sq-AL"/>
        </w:rPr>
        <w:t>. Mënyra e zgjedhjes së njërit nga anëtarët jo-prokurorë ka ndryshuar nga Ligji i kontestuar në Gjykatë duke i dhënë tani Avokatit të Popullit vetëm të drejtën e nominimit të anëtarit jo-prokurorë nga radhët e anëtarëve të organizatave të shoqërisë civile, dhe jo të caktimit</w:t>
      </w:r>
      <w:r w:rsidR="00623803">
        <w:rPr>
          <w:rFonts w:ascii="Book Antiqua" w:hAnsi="Book Antiqua"/>
          <w:sz w:val="24"/>
          <w:szCs w:val="24"/>
          <w:lang w:val="sq-AL"/>
        </w:rPr>
        <w:t>,</w:t>
      </w:r>
      <w:r>
        <w:rPr>
          <w:rFonts w:ascii="Book Antiqua" w:hAnsi="Book Antiqua"/>
          <w:sz w:val="24"/>
          <w:szCs w:val="24"/>
          <w:lang w:val="sq-AL"/>
        </w:rPr>
        <w:t xml:space="preserve"> ngase caktimi/zgjedhja nga Avokati i Popullit drejtpërdrejt</w:t>
      </w:r>
      <w:r w:rsidR="00BF76DB">
        <w:rPr>
          <w:rFonts w:ascii="Book Antiqua" w:hAnsi="Book Antiqua"/>
          <w:sz w:val="24"/>
          <w:szCs w:val="24"/>
          <w:lang w:val="sq-AL"/>
        </w:rPr>
        <w:t>,</w:t>
      </w:r>
      <w:r>
        <w:rPr>
          <w:rFonts w:ascii="Book Antiqua" w:hAnsi="Book Antiqua"/>
          <w:sz w:val="24"/>
          <w:szCs w:val="24"/>
          <w:lang w:val="sq-AL"/>
        </w:rPr>
        <w:t xml:space="preserve"> ishte vlerësuar si jo-kushtetuese duke potencuar se kjo </w:t>
      </w:r>
      <w:r w:rsidR="00623803">
        <w:rPr>
          <w:rFonts w:ascii="Book Antiqua" w:hAnsi="Book Antiqua"/>
          <w:sz w:val="24"/>
          <w:szCs w:val="24"/>
          <w:lang w:val="sq-AL"/>
        </w:rPr>
        <w:t>kompetencë</w:t>
      </w:r>
      <w:r>
        <w:rPr>
          <w:rFonts w:ascii="Book Antiqua" w:hAnsi="Book Antiqua"/>
          <w:sz w:val="24"/>
          <w:szCs w:val="24"/>
          <w:lang w:val="sq-AL"/>
        </w:rPr>
        <w:t xml:space="preserve"> i takon Kuvendit</w:t>
      </w:r>
      <w:r w:rsidR="00623803">
        <w:rPr>
          <w:rFonts w:ascii="Book Antiqua" w:hAnsi="Book Antiqua"/>
          <w:sz w:val="24"/>
          <w:szCs w:val="24"/>
          <w:lang w:val="sq-AL"/>
        </w:rPr>
        <w:t>; dhe</w:t>
      </w:r>
    </w:p>
    <w:p w:rsidR="00A62E5E" w:rsidRDefault="00F13658" w:rsidP="00F13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rb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rja e p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rkohshme 19 </w:t>
      </w:r>
      <w:r w:rsidR="00DC229A" w:rsidRPr="00F13658">
        <w:rPr>
          <w:rFonts w:ascii="Book Antiqua" w:hAnsi="Book Antiqua"/>
          <w:sz w:val="24"/>
          <w:szCs w:val="24"/>
          <w:lang w:val="sq-AL"/>
        </w:rPr>
        <w:t>an</w:t>
      </w:r>
      <w:r w:rsidR="00DC229A">
        <w:rPr>
          <w:rFonts w:ascii="Book Antiqua" w:hAnsi="Book Antiqua"/>
          <w:sz w:val="24"/>
          <w:szCs w:val="24"/>
          <w:lang w:val="sq-AL"/>
        </w:rPr>
        <w:t>ë</w:t>
      </w:r>
      <w:r w:rsidR="00DC229A" w:rsidRPr="00F13658">
        <w:rPr>
          <w:rFonts w:ascii="Book Antiqua" w:hAnsi="Book Antiqua"/>
          <w:sz w:val="24"/>
          <w:szCs w:val="24"/>
          <w:lang w:val="sq-AL"/>
        </w:rPr>
        <w:t>tar</w:t>
      </w:r>
      <w:r w:rsidR="00DC229A">
        <w:rPr>
          <w:rFonts w:ascii="Book Antiqua" w:hAnsi="Book Antiqua"/>
          <w:sz w:val="24"/>
          <w:szCs w:val="24"/>
          <w:lang w:val="sq-AL"/>
        </w:rPr>
        <w:t>ë</w:t>
      </w:r>
      <w:r w:rsidR="00DC229A" w:rsidRPr="00F13658">
        <w:rPr>
          <w:rFonts w:ascii="Book Antiqua" w:hAnsi="Book Antiqua"/>
          <w:sz w:val="24"/>
          <w:szCs w:val="24"/>
          <w:lang w:val="sq-AL"/>
        </w:rPr>
        <w:t>sh</w:t>
      </w:r>
      <w:r w:rsidR="00623803">
        <w:rPr>
          <w:rFonts w:ascii="Book Antiqua" w:hAnsi="Book Antiqua"/>
          <w:sz w:val="24"/>
          <w:szCs w:val="24"/>
          <w:lang w:val="sq-AL"/>
        </w:rPr>
        <w:t>, e cila është bërë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</w:t>
      </w:r>
      <w:r w:rsidR="00623803">
        <w:rPr>
          <w:rFonts w:ascii="Book Antiqua" w:hAnsi="Book Antiqua"/>
          <w:sz w:val="24"/>
          <w:szCs w:val="24"/>
          <w:lang w:val="sq-AL"/>
        </w:rPr>
        <w:t>me synim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t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</w:t>
      </w:r>
      <w:r w:rsidR="00623803" w:rsidRPr="00F13658">
        <w:rPr>
          <w:rFonts w:ascii="Book Antiqua" w:hAnsi="Book Antiqua"/>
          <w:sz w:val="24"/>
          <w:szCs w:val="24"/>
          <w:lang w:val="sq-AL"/>
        </w:rPr>
        <w:t>arritj</w:t>
      </w:r>
      <w:r w:rsidR="00623803">
        <w:rPr>
          <w:rFonts w:ascii="Book Antiqua" w:hAnsi="Book Antiqua"/>
          <w:sz w:val="24"/>
          <w:szCs w:val="24"/>
          <w:lang w:val="sq-AL"/>
        </w:rPr>
        <w:t>e</w:t>
      </w:r>
      <w:r w:rsidR="00623803" w:rsidRPr="00F13658">
        <w:rPr>
          <w:rFonts w:ascii="Book Antiqua" w:hAnsi="Book Antiqua"/>
          <w:sz w:val="24"/>
          <w:szCs w:val="24"/>
          <w:lang w:val="sq-AL"/>
        </w:rPr>
        <w:t>s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s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balancit n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mes t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an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tar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ve prokuror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dhe jo-prokuror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, si dhe sigurimit t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pluralizmit q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 k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>rkohet nga Aktgjykimi i Gjykat</w:t>
      </w:r>
      <w:r w:rsidR="00623803">
        <w:rPr>
          <w:rFonts w:ascii="Book Antiqua" w:hAnsi="Book Antiqua"/>
          <w:sz w:val="24"/>
          <w:szCs w:val="24"/>
          <w:lang w:val="sq-AL"/>
        </w:rPr>
        <w:t>ë</w:t>
      </w:r>
      <w:r w:rsidR="00A62E5E" w:rsidRPr="00F13658">
        <w:rPr>
          <w:rFonts w:ascii="Book Antiqua" w:hAnsi="Book Antiqua"/>
          <w:sz w:val="24"/>
          <w:szCs w:val="24"/>
          <w:lang w:val="sq-AL"/>
        </w:rPr>
        <w:t xml:space="preserve">s dhe standardet e vendosura nga Komisioni i Venecias. 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Në kontekst të arritjes së balancit dhe pluralizmit, përbërjes aktuale prej 11 anëtarëve u shtohen edhe 8 anëtarë jo-prokurorë prej të cilëve dy anëtarë </w:t>
      </w:r>
      <w:r w:rsidR="00DC229A">
        <w:rPr>
          <w:rFonts w:ascii="Book Antiqua" w:hAnsi="Book Antiqua"/>
          <w:sz w:val="24"/>
          <w:szCs w:val="24"/>
          <w:lang w:val="sq-AL"/>
        </w:rPr>
        <w:t>zgjedhën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nga Kuvendi sipas nominimeve nga </w:t>
      </w:r>
      <w:r w:rsidR="00BF76DB">
        <w:rPr>
          <w:rFonts w:ascii="Book Antiqua" w:hAnsi="Book Antiqua"/>
          <w:sz w:val="24"/>
          <w:szCs w:val="24"/>
          <w:lang w:val="sq-AL"/>
        </w:rPr>
        <w:t>A</w:t>
      </w:r>
      <w:r w:rsidR="00623803">
        <w:rPr>
          <w:rFonts w:ascii="Book Antiqua" w:hAnsi="Book Antiqua"/>
          <w:sz w:val="24"/>
          <w:szCs w:val="24"/>
          <w:lang w:val="sq-AL"/>
        </w:rPr>
        <w:t>vokati i Populli</w:t>
      </w:r>
      <w:r w:rsidR="00BF76DB">
        <w:rPr>
          <w:rFonts w:ascii="Book Antiqua" w:hAnsi="Book Antiqua"/>
          <w:sz w:val="24"/>
          <w:szCs w:val="24"/>
          <w:lang w:val="sq-AL"/>
        </w:rPr>
        <w:t>t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dhe një pozitë rezervohet për anëtarin nga radhët e profesorëve të fakulteteve juridike. Në këtë përbërje, anëtarët nuk do të jenë me orar të plotë për dallim nga përbërja prej 7 anëtarëve. K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>ta an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>tar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zgj</w:t>
      </w:r>
      <w:r w:rsidR="00BF76DB">
        <w:rPr>
          <w:rFonts w:ascii="Book Antiqua" w:hAnsi="Book Antiqua"/>
          <w:sz w:val="24"/>
          <w:szCs w:val="24"/>
          <w:lang w:val="sq-AL"/>
        </w:rPr>
        <w:t>e</w:t>
      </w:r>
      <w:r w:rsidR="00623803">
        <w:rPr>
          <w:rFonts w:ascii="Book Antiqua" w:hAnsi="Book Antiqua"/>
          <w:sz w:val="24"/>
          <w:szCs w:val="24"/>
          <w:lang w:val="sq-AL"/>
        </w:rPr>
        <w:t>dhen me mandate m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t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</w:t>
      </w:r>
      <w:r w:rsidR="002C69B3">
        <w:rPr>
          <w:rFonts w:ascii="Book Antiqua" w:hAnsi="Book Antiqua"/>
          <w:sz w:val="24"/>
          <w:szCs w:val="24"/>
          <w:lang w:val="sq-AL"/>
        </w:rPr>
        <w:t>shkurtra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deri 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janar t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vitit 2026, e cila edhe 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>sht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p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>rmendur si alternativ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 xml:space="preserve"> nga Aktgjykimi i lartp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 w:rsidR="00623803">
        <w:rPr>
          <w:rFonts w:ascii="Book Antiqua" w:hAnsi="Book Antiqua"/>
          <w:sz w:val="24"/>
          <w:szCs w:val="24"/>
          <w:lang w:val="sq-AL"/>
        </w:rPr>
        <w:t>rmendur (paragrafi 380).</w:t>
      </w:r>
    </w:p>
    <w:p w:rsidR="00623803" w:rsidRDefault="00623803" w:rsidP="00623803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kontekst t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balancit 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mes t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an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tar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ve prokuror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dhe jo-prokuror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, p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rb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rja prej 19 an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tar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ve </w:t>
      </w:r>
      <w:r w:rsidR="002C69B3">
        <w:rPr>
          <w:rFonts w:ascii="Book Antiqua" w:hAnsi="Book Antiqua"/>
          <w:sz w:val="24"/>
          <w:szCs w:val="24"/>
          <w:lang w:val="sq-AL"/>
        </w:rPr>
        <w:t>(10 anëtarë prokurorë dhe 9 anëtarë jo-prokurorë) ë</w:t>
      </w:r>
      <w:r>
        <w:rPr>
          <w:rFonts w:ascii="Book Antiqua" w:hAnsi="Book Antiqua"/>
          <w:sz w:val="24"/>
          <w:szCs w:val="24"/>
          <w:lang w:val="sq-AL"/>
        </w:rPr>
        <w:t>sht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e nj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jt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si 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p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rb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rjen prej 7 an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tar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ve</w:t>
      </w:r>
      <w:r w:rsidR="002C69B3">
        <w:rPr>
          <w:rFonts w:ascii="Book Antiqua" w:hAnsi="Book Antiqua"/>
          <w:sz w:val="24"/>
          <w:szCs w:val="24"/>
          <w:lang w:val="sq-AL"/>
        </w:rPr>
        <w:t xml:space="preserve"> (4 anëtarë prokurorë dhe 3 anëtarë jo-prokurorë) </w:t>
      </w:r>
      <w:r>
        <w:rPr>
          <w:rFonts w:ascii="Book Antiqua" w:hAnsi="Book Antiqua"/>
          <w:sz w:val="24"/>
          <w:szCs w:val="24"/>
          <w:lang w:val="sq-AL"/>
        </w:rPr>
        <w:t>dhe nuk mund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son dominim nga shumica </w:t>
      </w:r>
      <w:r w:rsidR="002C69B3">
        <w:rPr>
          <w:rFonts w:ascii="Book Antiqua" w:hAnsi="Book Antiqua"/>
          <w:sz w:val="24"/>
          <w:szCs w:val="24"/>
          <w:lang w:val="sq-AL"/>
        </w:rPr>
        <w:t>parlamentare</w:t>
      </w:r>
      <w:r>
        <w:rPr>
          <w:rFonts w:ascii="Book Antiqua" w:hAnsi="Book Antiqua"/>
          <w:sz w:val="24"/>
          <w:szCs w:val="24"/>
          <w:lang w:val="sq-AL"/>
        </w:rPr>
        <w:t xml:space="preserve"> qeveris</w:t>
      </w:r>
      <w:r w:rsidR="002C69B3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se</w:t>
      </w:r>
      <w:r w:rsidR="002C69B3">
        <w:rPr>
          <w:rFonts w:ascii="Book Antiqua" w:hAnsi="Book Antiqua"/>
          <w:sz w:val="24"/>
          <w:szCs w:val="24"/>
          <w:lang w:val="sq-AL"/>
        </w:rPr>
        <w:t xml:space="preserve">. Rrjedhimisht, përbërja e KPK-së në versionin e ri, është në përputhje me Kushtetutën dhe standardet e lartpërmendura. </w:t>
      </w:r>
    </w:p>
    <w:p w:rsidR="002C69B3" w:rsidRDefault="002C69B3" w:rsidP="00623803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Ndryshimi tjet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 i trajtuar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versionin e ri ka 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b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je m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kuorumin p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 mbajtjen e mbledhjeve.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p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rb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rjen e p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rhershme prej 7 an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tar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ve (e cila hyn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fuqi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janar 2026), kuorumi do 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jet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5 an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tar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, nd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rsa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p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rb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rjen e p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rkohshme prej 19 an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tar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ve (e cila do 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mbetet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fuqi vet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m deri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janar 2026)</w:t>
      </w:r>
      <w:r w:rsidR="00BF76DB">
        <w:rPr>
          <w:rFonts w:ascii="Book Antiqua" w:hAnsi="Book Antiqua"/>
          <w:sz w:val="24"/>
          <w:szCs w:val="24"/>
          <w:lang w:val="sq-AL"/>
        </w:rPr>
        <w:t>, kuorumi do të jetë 12 anëtarë.</w:t>
      </w:r>
    </w:p>
    <w:p w:rsidR="002C69B3" w:rsidRDefault="002C69B3" w:rsidP="00623803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Sipas vler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simit 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Ministris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, ky kuorum 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sht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p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rputhje me Aktgjykimin e Gjykat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s Kushtetuese (paragrafi 300). Kuorumi prej 5 an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tar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ve ishte propozuar edhe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Ligjin e kontestuar 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Gjykat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dhe i nj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jti 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sht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vler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suar se nuk cenon pavar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>sin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 e KPK-s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. </w:t>
      </w:r>
    </w:p>
    <w:p w:rsidR="00B6512A" w:rsidRDefault="002C69B3" w:rsidP="00623803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Si p</w:t>
      </w:r>
      <w:r w:rsidR="00B6512A">
        <w:rPr>
          <w:rFonts w:ascii="Book Antiqua" w:hAnsi="Book Antiqua"/>
          <w:sz w:val="24"/>
          <w:szCs w:val="24"/>
          <w:lang w:val="sq-AL"/>
        </w:rPr>
        <w:t>ë</w:t>
      </w:r>
      <w:r>
        <w:rPr>
          <w:rFonts w:ascii="Book Antiqua" w:hAnsi="Book Antiqua"/>
          <w:sz w:val="24"/>
          <w:szCs w:val="24"/>
          <w:lang w:val="sq-AL"/>
        </w:rPr>
        <w:t xml:space="preserve">rfundim, </w:t>
      </w:r>
      <w:r w:rsidR="00B6512A">
        <w:rPr>
          <w:rFonts w:ascii="Book Antiqua" w:hAnsi="Book Antiqua"/>
          <w:sz w:val="24"/>
          <w:szCs w:val="24"/>
          <w:lang w:val="sq-AL"/>
        </w:rPr>
        <w:t xml:space="preserve">Ministria e Drejtësisë thekson se të gjitha komentet dhe rekomandimet në procesin e hartimit të Projektligjit tashmë të votuar në Qeveri, janë shqyrtuar dhe një pjesë e konsiderueshme e tyre – të cilat kanë qenë në linjë me standardet kushtetuese, ndërkombëtare, me prioritetet e Qeverisë dhe synimin e reformës, janë përfshirë në Projektligj.  </w:t>
      </w:r>
    </w:p>
    <w:p w:rsidR="002C69B3" w:rsidRPr="00623803" w:rsidRDefault="00B6512A" w:rsidP="00623803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V</w:t>
      </w:r>
      <w:r w:rsidR="002C69B3">
        <w:rPr>
          <w:rFonts w:ascii="Book Antiqua" w:hAnsi="Book Antiqua"/>
          <w:sz w:val="24"/>
          <w:szCs w:val="24"/>
          <w:lang w:val="sq-AL"/>
        </w:rPr>
        <w:t>ersioni i ri i plot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2C69B3">
        <w:rPr>
          <w:rFonts w:ascii="Book Antiqua" w:hAnsi="Book Antiqua"/>
          <w:sz w:val="24"/>
          <w:szCs w:val="24"/>
          <w:lang w:val="sq-AL"/>
        </w:rPr>
        <w:t>sim ndryshimeve t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2C69B3">
        <w:rPr>
          <w:rFonts w:ascii="Book Antiqua" w:hAnsi="Book Antiqua"/>
          <w:sz w:val="24"/>
          <w:szCs w:val="24"/>
          <w:lang w:val="sq-AL"/>
        </w:rPr>
        <w:t xml:space="preserve"> Ligjit p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2C69B3">
        <w:rPr>
          <w:rFonts w:ascii="Book Antiqua" w:hAnsi="Book Antiqua"/>
          <w:sz w:val="24"/>
          <w:szCs w:val="24"/>
          <w:lang w:val="sq-AL"/>
        </w:rPr>
        <w:t>r K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2C69B3">
        <w:rPr>
          <w:rFonts w:ascii="Book Antiqua" w:hAnsi="Book Antiqua"/>
          <w:sz w:val="24"/>
          <w:szCs w:val="24"/>
          <w:lang w:val="sq-AL"/>
        </w:rPr>
        <w:t>shillin Prokurorial, do t’i n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2C69B3">
        <w:rPr>
          <w:rFonts w:ascii="Book Antiqua" w:hAnsi="Book Antiqua"/>
          <w:sz w:val="24"/>
          <w:szCs w:val="24"/>
          <w:lang w:val="sq-AL"/>
        </w:rPr>
        <w:t>nshtrohet procedur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2C69B3">
        <w:rPr>
          <w:rFonts w:ascii="Book Antiqua" w:hAnsi="Book Antiqua"/>
          <w:sz w:val="24"/>
          <w:szCs w:val="24"/>
          <w:lang w:val="sq-AL"/>
        </w:rPr>
        <w:t>s s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2C69B3">
        <w:rPr>
          <w:rFonts w:ascii="Book Antiqua" w:hAnsi="Book Antiqua"/>
          <w:sz w:val="24"/>
          <w:szCs w:val="24"/>
          <w:lang w:val="sq-AL"/>
        </w:rPr>
        <w:t xml:space="preserve"> dy leximeve n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="002C69B3">
        <w:rPr>
          <w:rFonts w:ascii="Book Antiqua" w:hAnsi="Book Antiqua"/>
          <w:sz w:val="24"/>
          <w:szCs w:val="24"/>
          <w:lang w:val="sq-AL"/>
        </w:rPr>
        <w:t xml:space="preserve"> Kuvend</w:t>
      </w:r>
      <w:r>
        <w:rPr>
          <w:rFonts w:ascii="Book Antiqua" w:hAnsi="Book Antiqua"/>
          <w:sz w:val="24"/>
          <w:szCs w:val="24"/>
          <w:lang w:val="sq-AL"/>
        </w:rPr>
        <w:t>, dhe Ministria e Drejtësisë inkurajon të gjithë akterët dhe palët e interesuar</w:t>
      </w:r>
      <w:r w:rsidR="00BF76DB">
        <w:rPr>
          <w:rFonts w:ascii="Book Antiqua" w:hAnsi="Book Antiqua"/>
          <w:sz w:val="24"/>
          <w:szCs w:val="24"/>
          <w:lang w:val="sq-AL"/>
        </w:rPr>
        <w:t>a</w:t>
      </w:r>
      <w:r>
        <w:rPr>
          <w:rFonts w:ascii="Book Antiqua" w:hAnsi="Book Antiqua"/>
          <w:sz w:val="24"/>
          <w:szCs w:val="24"/>
          <w:lang w:val="sq-AL"/>
        </w:rPr>
        <w:t xml:space="preserve"> të argumentojnë rekomandimet e tyre gjatë kësaj procedure për të cilat, Ministria është e gatshme gjithmonë të ofrojë sqarimet dhe kontributin shtesë të saj drejt finalizimit të procesit të reformimit të KPK-së, në përputhje me Kushtetutën dhe standardet ndërkombëtare. </w:t>
      </w:r>
    </w:p>
    <w:p w:rsidR="00623803" w:rsidRPr="00623803" w:rsidRDefault="00623803" w:rsidP="00623803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A62E5E" w:rsidRPr="00CC75A0" w:rsidRDefault="00A62E5E" w:rsidP="00CC75A0">
      <w:pPr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</w:t>
      </w:r>
    </w:p>
    <w:sectPr w:rsidR="00A62E5E" w:rsidRPr="00CC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A7E0C"/>
    <w:multiLevelType w:val="hybridMultilevel"/>
    <w:tmpl w:val="00C01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0"/>
    <w:rsid w:val="002702F7"/>
    <w:rsid w:val="002C69B3"/>
    <w:rsid w:val="004A62FE"/>
    <w:rsid w:val="00623803"/>
    <w:rsid w:val="007F3315"/>
    <w:rsid w:val="008B035D"/>
    <w:rsid w:val="00A62E5E"/>
    <w:rsid w:val="00B6512A"/>
    <w:rsid w:val="00BF76DB"/>
    <w:rsid w:val="00CC75A0"/>
    <w:rsid w:val="00DC229A"/>
    <w:rsid w:val="00F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F7EA-E752-4598-A532-A4F46651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 Nimoni</dc:creator>
  <cp:keywords/>
  <dc:description/>
  <cp:lastModifiedBy>Qendresa Mustafa- Jahiri</cp:lastModifiedBy>
  <cp:revision>2</cp:revision>
  <dcterms:created xsi:type="dcterms:W3CDTF">2023-07-17T14:49:00Z</dcterms:created>
  <dcterms:modified xsi:type="dcterms:W3CDTF">2023-07-17T14:49:00Z</dcterms:modified>
</cp:coreProperties>
</file>