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29" w:rsidRDefault="00367891" w:rsidP="00BC2429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0BE3BB13" wp14:editId="3A8C8605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891" w:rsidRPr="00BC2429" w:rsidRDefault="00367891" w:rsidP="00BC242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367891" w:rsidRP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Kosova-Republic of Kosovo</w:t>
      </w:r>
    </w:p>
    <w:p w:rsidR="00367891" w:rsidRP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–Vlada-Government</w:t>
      </w:r>
    </w:p>
    <w:p w:rsidR="00367891" w:rsidRDefault="00367891" w:rsidP="00BC2429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>Ministria e Drejtësisë- Ministarstvo Pravde- Ministry of Justice</w:t>
      </w:r>
    </w:p>
    <w:p w:rsidR="00BC2429" w:rsidRDefault="00BC2429" w:rsidP="00BC2429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BC2429" w:rsidRDefault="00BC2429" w:rsidP="00BC2429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Lira-Departmant Slobodnih Profesija- Department of Freelance Professions</w:t>
      </w:r>
    </w:p>
    <w:p w:rsidR="00BC2429" w:rsidRPr="00BC2429" w:rsidRDefault="00BC2429" w:rsidP="00BC2429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367891" w:rsidRPr="00367891" w:rsidRDefault="00367891" w:rsidP="00BC2429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>Na osnovu  Zakona  br . 04/L-141 za Pravosudni Ispit i člana 4 Administrativnog Uputstva  br. 13/2013 o načinu i programu polaganja Pravosudnog Ispita, Ministarstvo Pravde objavljuje ovu:</w:t>
      </w:r>
    </w:p>
    <w:p w:rsidR="00367891" w:rsidRPr="00367891" w:rsidRDefault="00367891" w:rsidP="00BC242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367891" w:rsidRPr="00367891" w:rsidRDefault="00606615" w:rsidP="00BC2429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ZA VREME ODR</w:t>
      </w:r>
      <w:r w:rsidR="00737EA1" w:rsidRPr="00737EA1">
        <w:rPr>
          <w:rFonts w:ascii="Book Antiqua" w:hAnsi="Book Antiqua"/>
          <w:b/>
          <w:bCs/>
          <w:sz w:val="24"/>
          <w:szCs w:val="24"/>
        </w:rPr>
        <w:t>Ž</w:t>
      </w:r>
      <w:r>
        <w:rPr>
          <w:rFonts w:ascii="Book Antiqua" w:hAnsi="Book Antiqua"/>
          <w:b/>
          <w:bCs/>
          <w:sz w:val="24"/>
          <w:szCs w:val="24"/>
        </w:rPr>
        <w:t>AVANJA PONOVNOG PREISPITIVANJA</w:t>
      </w:r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367891" w:rsidRPr="00606615" w:rsidRDefault="00367891" w:rsidP="00BC2429">
      <w:pPr>
        <w:jc w:val="both"/>
        <w:rPr>
          <w:rFonts w:ascii="Book Antiqua" w:hAnsi="Book Antiqua"/>
          <w:b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>Obav</w:t>
      </w:r>
      <w:r w:rsidR="00606615">
        <w:rPr>
          <w:rFonts w:ascii="Book Antiqua" w:hAnsi="Book Antiqua"/>
          <w:sz w:val="24"/>
          <w:szCs w:val="24"/>
        </w:rPr>
        <w:t xml:space="preserve">eštavamo sve </w:t>
      </w:r>
      <w:r w:rsidR="00606615">
        <w:rPr>
          <w:rFonts w:ascii="Book Antiqua" w:hAnsi="Book Antiqua"/>
          <w:b/>
          <w:sz w:val="24"/>
          <w:szCs w:val="24"/>
        </w:rPr>
        <w:t>k</w:t>
      </w:r>
      <w:r w:rsidR="00606615">
        <w:rPr>
          <w:rFonts w:ascii="Book Antiqua" w:hAnsi="Book Antiqua"/>
          <w:sz w:val="24"/>
          <w:szCs w:val="24"/>
        </w:rPr>
        <w:t>andidate</w:t>
      </w:r>
      <w:r w:rsidR="00BC2429" w:rsidRPr="00BC2429">
        <w:rPr>
          <w:rFonts w:ascii="Book Antiqua" w:hAnsi="Book Antiqua"/>
          <w:sz w:val="24"/>
          <w:szCs w:val="24"/>
        </w:rPr>
        <w:t xml:space="preserve"> koji su ostali u </w:t>
      </w:r>
      <w:r w:rsidR="00BC2429" w:rsidRPr="00BC2429">
        <w:rPr>
          <w:rFonts w:ascii="Book Antiqua" w:hAnsi="Book Antiqua"/>
          <w:b/>
          <w:sz w:val="24"/>
          <w:szCs w:val="24"/>
        </w:rPr>
        <w:t>ponovnom ispitivanju</w:t>
      </w:r>
      <w:r w:rsidR="00606615">
        <w:rPr>
          <w:rFonts w:ascii="Book Antiqua" w:hAnsi="Book Antiqua"/>
          <w:b/>
          <w:sz w:val="24"/>
          <w:szCs w:val="24"/>
        </w:rPr>
        <w:t xml:space="preserve"> da ce oni biti</w:t>
      </w:r>
      <w:r w:rsidR="00BC2429" w:rsidRPr="00BC2429">
        <w:rPr>
          <w:rFonts w:ascii="Book Antiqua" w:hAnsi="Book Antiqua"/>
          <w:sz w:val="24"/>
          <w:szCs w:val="24"/>
        </w:rPr>
        <w:t xml:space="preserve"> predmet ponovnog ispitivanja </w:t>
      </w:r>
      <w:r w:rsidR="00737EA1">
        <w:rPr>
          <w:rFonts w:ascii="Book Antiqua" w:hAnsi="Book Antiqua"/>
          <w:b/>
          <w:sz w:val="24"/>
          <w:szCs w:val="24"/>
        </w:rPr>
        <w:t>19 januara 2019 godine (subota</w:t>
      </w:r>
      <w:r w:rsidR="00BC2429" w:rsidRPr="00BC2429">
        <w:rPr>
          <w:rFonts w:ascii="Book Antiqua" w:hAnsi="Book Antiqua"/>
          <w:sz w:val="24"/>
          <w:szCs w:val="24"/>
        </w:rPr>
        <w:t xml:space="preserve">) sa početkom u </w:t>
      </w:r>
      <w:r w:rsidR="00737EA1">
        <w:rPr>
          <w:rFonts w:ascii="Book Antiqua" w:hAnsi="Book Antiqua"/>
          <w:b/>
          <w:sz w:val="24"/>
          <w:szCs w:val="24"/>
        </w:rPr>
        <w:t>10</w:t>
      </w:r>
      <w:r w:rsidR="00BC2429">
        <w:rPr>
          <w:rFonts w:ascii="Book Antiqua" w:hAnsi="Book Antiqua"/>
          <w:b/>
          <w:sz w:val="24"/>
          <w:szCs w:val="24"/>
        </w:rPr>
        <w:t>:00</w:t>
      </w:r>
      <w:r w:rsidR="00BC2429" w:rsidRPr="00BC2429">
        <w:rPr>
          <w:rFonts w:ascii="Book Antiqua" w:hAnsi="Book Antiqua"/>
          <w:sz w:val="24"/>
          <w:szCs w:val="24"/>
        </w:rPr>
        <w:t xml:space="preserve"> sati u </w:t>
      </w:r>
      <w:r w:rsidR="00737EA1">
        <w:rPr>
          <w:rFonts w:ascii="Book Antiqua" w:hAnsi="Book Antiqua"/>
          <w:sz w:val="24"/>
          <w:szCs w:val="24"/>
        </w:rPr>
        <w:t>Pravnom Fakultetu, amfiteatar 2</w:t>
      </w:r>
      <w:bookmarkStart w:id="0" w:name="_GoBack"/>
      <w:bookmarkEnd w:id="0"/>
      <w:r w:rsidR="00BC2429" w:rsidRPr="00BC2429">
        <w:rPr>
          <w:rFonts w:ascii="Book Antiqua" w:hAnsi="Book Antiqua"/>
          <w:sz w:val="24"/>
          <w:szCs w:val="24"/>
        </w:rPr>
        <w:t>.</w:t>
      </w:r>
      <w:r w:rsidR="001161E6" w:rsidRPr="001161E6">
        <w:rPr>
          <w:rFonts w:ascii="Book Antiqua" w:eastAsia="Times New Roman" w:hAnsi="Book Antiqua" w:cs="Times New Roman"/>
          <w:bCs/>
          <w:iCs/>
          <w:sz w:val="24"/>
          <w:szCs w:val="24"/>
          <w:lang w:eastAsia="sr-Latn-CS"/>
        </w:rPr>
        <w:t xml:space="preserve"> </w:t>
      </w:r>
    </w:p>
    <w:p w:rsidR="00367891" w:rsidRDefault="00367891" w:rsidP="00BC2429">
      <w:pPr>
        <w:jc w:val="both"/>
        <w:rPr>
          <w:rFonts w:ascii="Book Antiqua" w:eastAsia="Calibri" w:hAnsi="Book Antiqua"/>
          <w:b/>
          <w:bCs/>
          <w:color w:val="000000"/>
        </w:rPr>
      </w:pPr>
      <w:r w:rsidRPr="00367891">
        <w:rPr>
          <w:rFonts w:ascii="Book Antiqua" w:hAnsi="Book Antiqua"/>
          <w:b/>
          <w:bCs/>
          <w:sz w:val="24"/>
          <w:szCs w:val="24"/>
        </w:rPr>
        <w:t xml:space="preserve">Za detaljnije informacije možete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hyperlink r:id="rId5" w:history="1">
        <w:r w:rsidR="00406150" w:rsidRPr="00DB11E4">
          <w:rPr>
            <w:rStyle w:val="Hyperlink"/>
          </w:rPr>
          <w:t>https://md.rks-gov.net/</w:t>
        </w:r>
      </w:hyperlink>
      <w:r w:rsidR="00406150"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</w:t>
      </w:r>
      <w:r w:rsidR="00737EA1">
        <w:rPr>
          <w:rFonts w:ascii="Book Antiqua" w:hAnsi="Book Antiqua"/>
          <w:b/>
          <w:bCs/>
          <w:sz w:val="24"/>
          <w:szCs w:val="24"/>
        </w:rPr>
        <w:t>kta</w:t>
      </w:r>
      <w:proofErr w:type="spellEnd"/>
      <w:r w:rsidR="00737EA1">
        <w:rPr>
          <w:rFonts w:ascii="Book Antiqua" w:hAnsi="Book Antiqua"/>
          <w:b/>
          <w:bCs/>
          <w:sz w:val="24"/>
          <w:szCs w:val="24"/>
        </w:rPr>
        <w:t xml:space="preserve"> na broj tel: 038 200 18 074 i </w:t>
      </w:r>
      <w:r w:rsidR="00737EA1">
        <w:rPr>
          <w:rFonts w:ascii="Book Antiqua" w:eastAsia="Calibri" w:hAnsi="Book Antiqua"/>
          <w:b/>
          <w:bCs/>
          <w:color w:val="000000"/>
        </w:rPr>
        <w:t>038 200 18 264.</w:t>
      </w:r>
    </w:p>
    <w:p w:rsidR="00737EA1" w:rsidRPr="00367891" w:rsidRDefault="00737EA1" w:rsidP="00BC2429">
      <w:pPr>
        <w:jc w:val="both"/>
        <w:rPr>
          <w:rFonts w:ascii="Book Antiqua" w:hAnsi="Book Antiqua"/>
          <w:sz w:val="24"/>
          <w:szCs w:val="24"/>
        </w:rPr>
      </w:pPr>
    </w:p>
    <w:p w:rsidR="00367891" w:rsidRPr="00367891" w:rsidRDefault="00367891" w:rsidP="00367891">
      <w:pPr>
        <w:rPr>
          <w:rFonts w:ascii="Book Antiqua" w:hAnsi="Book Antiqua"/>
          <w:sz w:val="24"/>
          <w:szCs w:val="24"/>
        </w:rPr>
      </w:pPr>
    </w:p>
    <w:p w:rsidR="00367891" w:rsidRPr="00367891" w:rsidRDefault="00367891" w:rsidP="00367891">
      <w:pPr>
        <w:rPr>
          <w:rFonts w:ascii="Book Antiqua" w:hAnsi="Book Antiqua"/>
          <w:sz w:val="24"/>
          <w:szCs w:val="24"/>
        </w:rPr>
      </w:pPr>
    </w:p>
    <w:p w:rsidR="00367891" w:rsidRPr="00367891" w:rsidRDefault="00367891" w:rsidP="00367891">
      <w:pPr>
        <w:rPr>
          <w:rFonts w:ascii="Book Antiqua" w:hAnsi="Book Antiqua"/>
          <w:sz w:val="24"/>
          <w:szCs w:val="24"/>
          <w:lang w:val="de-DE"/>
        </w:rPr>
      </w:pPr>
    </w:p>
    <w:p w:rsidR="00A13D87" w:rsidRPr="00367891" w:rsidRDefault="00A13D87">
      <w:pPr>
        <w:rPr>
          <w:rFonts w:ascii="Book Antiqua" w:hAnsi="Book Antiqua"/>
          <w:sz w:val="24"/>
          <w:szCs w:val="24"/>
        </w:rPr>
      </w:pPr>
    </w:p>
    <w:sectPr w:rsidR="00A13D87" w:rsidRPr="0036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1"/>
    <w:rsid w:val="00096B51"/>
    <w:rsid w:val="001161E6"/>
    <w:rsid w:val="001B1A0E"/>
    <w:rsid w:val="00367891"/>
    <w:rsid w:val="003A2E7F"/>
    <w:rsid w:val="00406150"/>
    <w:rsid w:val="00497D5A"/>
    <w:rsid w:val="00606615"/>
    <w:rsid w:val="00737583"/>
    <w:rsid w:val="00737EA1"/>
    <w:rsid w:val="00A13D87"/>
    <w:rsid w:val="00B872F7"/>
    <w:rsid w:val="00B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97758-7A1E-4E47-8EEA-261FF8EA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.rks-gov.net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Florent Gashi</cp:lastModifiedBy>
  <cp:revision>5</cp:revision>
  <dcterms:created xsi:type="dcterms:W3CDTF">2019-01-14T12:09:00Z</dcterms:created>
  <dcterms:modified xsi:type="dcterms:W3CDTF">2019-01-14T12:47:00Z</dcterms:modified>
</cp:coreProperties>
</file>