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F6EC2" w:rsidRPr="00C21639">
        <w:trPr>
          <w:trHeight w:val="993"/>
        </w:trPr>
        <w:tc>
          <w:tcPr>
            <w:tcW w:w="9648" w:type="dxa"/>
            <w:vAlign w:val="center"/>
          </w:tcPr>
          <w:p w:rsidR="005179C9" w:rsidRPr="00C21639" w:rsidRDefault="00CB7235" w:rsidP="006F7467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C21639">
              <w:rPr>
                <w:noProof/>
                <w:lang w:eastAsia="sq-AL"/>
              </w:rPr>
              <w:drawing>
                <wp:anchor distT="0" distB="0" distL="114300" distR="114300" simplePos="0" relativeHeight="251657728" behindDoc="1" locked="0" layoutInCell="1" allowOverlap="1" wp14:anchorId="5FD97639" wp14:editId="34994099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7467" w:rsidRPr="00C21639" w:rsidRDefault="006F7467" w:rsidP="006F7467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:rsidR="006F7467" w:rsidRPr="00C21639" w:rsidRDefault="006F7467" w:rsidP="006F7467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:rsidR="006F7467" w:rsidRPr="00C21639" w:rsidRDefault="006F7467" w:rsidP="006F7467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:rsidR="005179C9" w:rsidRPr="00C21639" w:rsidRDefault="005179C9" w:rsidP="00B35F11">
            <w:pPr>
              <w:rPr>
                <w:rFonts w:ascii="Book Antiqua" w:hAnsi="Book Antiqua" w:cs="Book Antiqua"/>
                <w:b/>
                <w:bCs/>
                <w:lang w:val="sr-Latn-RS"/>
              </w:rPr>
            </w:pPr>
          </w:p>
          <w:p w:rsidR="00B35F11" w:rsidRPr="00C21639" w:rsidRDefault="00B35F11" w:rsidP="00B35F11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RS"/>
              </w:rPr>
            </w:pPr>
            <w:bookmarkStart w:id="0" w:name="OLE_LINK3"/>
            <w:r w:rsidRPr="00C21639">
              <w:rPr>
                <w:rFonts w:ascii="Book Antiqua" w:hAnsi="Book Antiqua" w:cs="Book Antiqua"/>
                <w:b/>
                <w:bCs/>
                <w:sz w:val="32"/>
                <w:szCs w:val="32"/>
                <w:lang w:val="sr-Latn-RS"/>
              </w:rPr>
              <w:t>Republika e Kosovës</w:t>
            </w:r>
          </w:p>
          <w:p w:rsidR="00B35F11" w:rsidRPr="00C21639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r-Latn-RS"/>
              </w:rPr>
            </w:pPr>
            <w:r w:rsidRPr="00C21639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RS"/>
              </w:rPr>
              <w:t>Republika Kosova-</w:t>
            </w:r>
            <w:r w:rsidRPr="00C21639">
              <w:rPr>
                <w:rFonts w:ascii="Book Antiqua" w:hAnsi="Book Antiqua" w:cs="Book Antiqua"/>
                <w:b/>
                <w:bCs/>
                <w:sz w:val="26"/>
                <w:szCs w:val="26"/>
                <w:lang w:val="sr-Latn-RS"/>
              </w:rPr>
              <w:t>Republic of Kosovo</w:t>
            </w:r>
          </w:p>
          <w:p w:rsidR="00B35F11" w:rsidRPr="00C21639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RS"/>
              </w:rPr>
            </w:pPr>
            <w:r w:rsidRPr="00C21639">
              <w:rPr>
                <w:rFonts w:ascii="Book Antiqua" w:hAnsi="Book Antiqua" w:cs="Book Antiqua"/>
                <w:b/>
                <w:bCs/>
                <w:i/>
                <w:iCs/>
                <w:lang w:val="sr-Latn-RS"/>
              </w:rPr>
              <w:t xml:space="preserve">Qeveria –Vlada-Government </w:t>
            </w:r>
            <w:bookmarkEnd w:id="0"/>
          </w:p>
          <w:p w:rsidR="00B35F11" w:rsidRPr="00C21639" w:rsidRDefault="00B35F11" w:rsidP="00B35F11">
            <w:pPr>
              <w:rPr>
                <w:rFonts w:ascii="Book Antiqua" w:hAnsi="Book Antiqua" w:cs="Book Antiqua"/>
                <w:sz w:val="18"/>
                <w:szCs w:val="18"/>
                <w:lang w:val="sr-Latn-RS"/>
              </w:rPr>
            </w:pPr>
          </w:p>
          <w:p w:rsidR="000F6EC2" w:rsidRPr="00C21639" w:rsidRDefault="0037284A" w:rsidP="00D12123">
            <w:pPr>
              <w:jc w:val="center"/>
              <w:rPr>
                <w:rFonts w:ascii="Book Antiqua" w:hAnsi="Book Antiqua" w:cs="Book Antiqua"/>
                <w:i/>
                <w:iCs/>
                <w:lang w:val="sr-Latn-RS"/>
              </w:rPr>
            </w:pPr>
            <w:r w:rsidRPr="00C21639">
              <w:rPr>
                <w:rFonts w:ascii="Book Antiqua" w:hAnsi="Book Antiqua" w:cs="Book Antiqua"/>
                <w:i/>
                <w:iCs/>
                <w:lang w:val="sr-Latn-RS"/>
              </w:rPr>
              <w:t xml:space="preserve">Ministria e Drejtësisë – Ministarstva Prade – </w:t>
            </w:r>
            <w:r w:rsidR="00B35F11" w:rsidRPr="00C21639">
              <w:rPr>
                <w:rFonts w:ascii="Book Antiqua" w:hAnsi="Book Antiqua" w:cs="Book Antiqua"/>
                <w:i/>
                <w:iCs/>
                <w:lang w:val="sr-Latn-RS"/>
              </w:rPr>
              <w:t>Ministry</w:t>
            </w:r>
            <w:r w:rsidRPr="00C21639">
              <w:rPr>
                <w:rFonts w:ascii="Book Antiqua" w:hAnsi="Book Antiqua" w:cs="Book Antiqua"/>
                <w:i/>
                <w:iCs/>
                <w:lang w:val="sr-Latn-RS"/>
              </w:rPr>
              <w:t xml:space="preserve"> of Justice</w:t>
            </w:r>
          </w:p>
          <w:p w:rsidR="00A32D1D" w:rsidRPr="00C21639" w:rsidRDefault="00A32D1D" w:rsidP="00D12123">
            <w:pPr>
              <w:jc w:val="center"/>
              <w:rPr>
                <w:rFonts w:ascii="Book Antiqua" w:hAnsi="Book Antiqua" w:cs="Book Antiqua"/>
                <w:iCs/>
                <w:sz w:val="14"/>
                <w:lang w:val="sr-Latn-RS"/>
              </w:rPr>
            </w:pPr>
          </w:p>
          <w:p w:rsidR="00A32D1D" w:rsidRPr="00C21639" w:rsidRDefault="00A32D1D" w:rsidP="00D12123">
            <w:pPr>
              <w:jc w:val="center"/>
              <w:rPr>
                <w:rFonts w:ascii="Book Antiqua" w:hAnsi="Book Antiqua" w:cs="Book Antiqua"/>
                <w:iCs/>
                <w:lang w:val="sr-Latn-RS"/>
              </w:rPr>
            </w:pPr>
            <w:r w:rsidRPr="00C21639">
              <w:rPr>
                <w:rFonts w:ascii="Book Antiqua" w:hAnsi="Book Antiqua" w:cs="Book Antiqua"/>
                <w:iCs/>
                <w:lang w:val="sr-Latn-RS"/>
              </w:rPr>
              <w:t>Komisioni për Dhënien e Provimit të Jurisprudencës</w:t>
            </w:r>
          </w:p>
        </w:tc>
      </w:tr>
    </w:tbl>
    <w:p w:rsidR="003144C4" w:rsidRPr="00C21639" w:rsidRDefault="003144C4" w:rsidP="00A32D1D">
      <w:pPr>
        <w:pStyle w:val="BodyText2"/>
        <w:pBdr>
          <w:bottom w:val="single" w:sz="12" w:space="1" w:color="auto"/>
        </w:pBdr>
        <w:rPr>
          <w:rFonts w:ascii="Book Antiqua" w:hAnsi="Book Antiqua" w:cs="Book Antiqua"/>
          <w:sz w:val="24"/>
          <w:szCs w:val="24"/>
          <w:lang w:val="sr-Latn-RS"/>
        </w:rPr>
      </w:pPr>
    </w:p>
    <w:p w:rsidR="00782E68" w:rsidRPr="00C21639" w:rsidRDefault="00782E68" w:rsidP="00D12123">
      <w:pPr>
        <w:pStyle w:val="BodyText2"/>
        <w:jc w:val="center"/>
        <w:rPr>
          <w:rFonts w:ascii="Book Antiqua" w:hAnsi="Book Antiqua" w:cs="Book Antiqua"/>
          <w:sz w:val="24"/>
          <w:szCs w:val="24"/>
          <w:lang w:val="sr-Latn-RS"/>
        </w:rPr>
      </w:pPr>
    </w:p>
    <w:p w:rsidR="00782E68" w:rsidRPr="00C21639" w:rsidRDefault="000F5202" w:rsidP="00885E6C">
      <w:pPr>
        <w:pStyle w:val="BodyText2"/>
        <w:jc w:val="both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  <w:r w:rsidRPr="00C21639">
        <w:rPr>
          <w:rFonts w:ascii="Book Antiqua" w:hAnsi="Book Antiqua" w:cs="Book Antiqua"/>
          <w:sz w:val="24"/>
          <w:szCs w:val="24"/>
          <w:lang w:val="sr-Latn-RS"/>
        </w:rPr>
        <w:t>Na osnovu Zakona br. 04 / L-141 član 12 stav 8 i 9 o pravosudnom ispitu i Administrativnom uputstvu br. 13/2013 o načinu polaganja i programu polaganja pravosudnog ispita, Komisija za pravosudni ispit objavljuje:</w:t>
      </w:r>
    </w:p>
    <w:p w:rsidR="00A32D1D" w:rsidRPr="00C21639" w:rsidRDefault="00A32D1D" w:rsidP="00885E6C">
      <w:pPr>
        <w:pStyle w:val="BodyText2"/>
        <w:jc w:val="both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A32D1D" w:rsidRPr="00C21639" w:rsidRDefault="000F5202" w:rsidP="00885E6C">
      <w:pPr>
        <w:pStyle w:val="BodyText2"/>
        <w:jc w:val="both"/>
        <w:rPr>
          <w:rFonts w:ascii="Book Antiqua" w:hAnsi="Book Antiqua" w:cs="Book Antiqua"/>
          <w:b/>
          <w:sz w:val="24"/>
          <w:szCs w:val="24"/>
          <w:lang w:val="sr-Latn-RS"/>
        </w:rPr>
      </w:pPr>
      <w:r w:rsidRPr="00C21639">
        <w:rPr>
          <w:rFonts w:ascii="Book Antiqua" w:hAnsi="Book Antiqua" w:cs="Book Antiqua"/>
          <w:b/>
          <w:sz w:val="24"/>
          <w:szCs w:val="24"/>
          <w:lang w:val="sr-Latn-RS"/>
        </w:rPr>
        <w:t>Spisak kandidata koji su položili pismeni pravosudni ispit održanog 23-24.10.2021.</w:t>
      </w:r>
    </w:p>
    <w:p w:rsidR="00782E68" w:rsidRPr="00C21639" w:rsidRDefault="00782E68" w:rsidP="00782E68">
      <w:pPr>
        <w:pStyle w:val="BodyText2"/>
        <w:rPr>
          <w:rFonts w:ascii="Book Antiqua" w:hAnsi="Book Antiqua" w:cs="Book Antiqua"/>
          <w:sz w:val="24"/>
          <w:szCs w:val="24"/>
          <w:lang w:val="sr-Latn-RS"/>
        </w:rPr>
      </w:pPr>
    </w:p>
    <w:tbl>
      <w:tblPr>
        <w:tblStyle w:val="GridTable4-Accent1"/>
        <w:tblW w:w="8837" w:type="dxa"/>
        <w:tblLook w:val="04A0" w:firstRow="1" w:lastRow="0" w:firstColumn="1" w:lastColumn="0" w:noHBand="0" w:noVBand="1"/>
      </w:tblPr>
      <w:tblGrid>
        <w:gridCol w:w="1060"/>
        <w:gridCol w:w="1640"/>
        <w:gridCol w:w="1795"/>
        <w:gridCol w:w="2296"/>
        <w:gridCol w:w="2046"/>
      </w:tblGrid>
      <w:tr w:rsidR="00017FAC" w:rsidRPr="00C21639" w:rsidTr="00EF0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17FAC" w:rsidRPr="00C21639" w:rsidRDefault="00052329" w:rsidP="00017F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Br</w:t>
            </w:r>
            <w:r w:rsidR="00017FAC"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.</w:t>
            </w:r>
          </w:p>
        </w:tc>
        <w:tc>
          <w:tcPr>
            <w:tcW w:w="1640" w:type="dxa"/>
            <w:noWrap/>
          </w:tcPr>
          <w:p w:rsidR="00017FAC" w:rsidRPr="00C21639" w:rsidRDefault="00052329" w:rsidP="00017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>
              <w:rPr>
                <w:rFonts w:ascii="Arial" w:hAnsi="Arial" w:cs="Arial"/>
                <w:color w:val="000000"/>
                <w:lang w:val="sr-Latn-RS" w:eastAsia="sq-AL"/>
              </w:rPr>
              <w:t>Ime</w:t>
            </w:r>
          </w:p>
        </w:tc>
        <w:tc>
          <w:tcPr>
            <w:tcW w:w="1795" w:type="dxa"/>
            <w:noWrap/>
          </w:tcPr>
          <w:p w:rsidR="00017FAC" w:rsidRPr="00C21639" w:rsidRDefault="00052329" w:rsidP="00017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>
              <w:rPr>
                <w:rFonts w:ascii="Arial" w:hAnsi="Arial" w:cs="Arial"/>
                <w:color w:val="000000"/>
                <w:lang w:val="sr-Latn-RS" w:eastAsia="sq-AL"/>
              </w:rPr>
              <w:t>Ime roditelja</w:t>
            </w:r>
          </w:p>
        </w:tc>
        <w:tc>
          <w:tcPr>
            <w:tcW w:w="2296" w:type="dxa"/>
            <w:noWrap/>
          </w:tcPr>
          <w:p w:rsidR="00017FAC" w:rsidRPr="00C21639" w:rsidRDefault="00052329" w:rsidP="00017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>
              <w:rPr>
                <w:rFonts w:ascii="Arial" w:hAnsi="Arial" w:cs="Arial"/>
                <w:color w:val="000000"/>
                <w:lang w:val="sr-Latn-RS" w:eastAsia="sq-AL"/>
              </w:rPr>
              <w:t>Prezime</w:t>
            </w:r>
          </w:p>
        </w:tc>
        <w:tc>
          <w:tcPr>
            <w:tcW w:w="2046" w:type="dxa"/>
            <w:noWrap/>
          </w:tcPr>
          <w:p w:rsidR="00017FAC" w:rsidRPr="00C21639" w:rsidRDefault="00052329" w:rsidP="00017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>
              <w:rPr>
                <w:rFonts w:ascii="Arial" w:hAnsi="Arial" w:cs="Arial"/>
                <w:color w:val="000000"/>
                <w:lang w:val="sr-Latn-RS" w:eastAsia="sq-AL"/>
              </w:rPr>
              <w:t>Rezultat</w:t>
            </w:r>
          </w:p>
        </w:tc>
      </w:tr>
      <w:tr w:rsidR="00017FAC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</w:tcPr>
          <w:p w:rsidR="00017FAC" w:rsidRPr="00C21639" w:rsidRDefault="00017FAC" w:rsidP="00017F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</w:t>
            </w:r>
          </w:p>
        </w:tc>
        <w:tc>
          <w:tcPr>
            <w:tcW w:w="1640" w:type="dxa"/>
            <w:noWrap/>
          </w:tcPr>
          <w:p w:rsidR="00017FAC" w:rsidRPr="00C21639" w:rsidRDefault="00017FAC" w:rsidP="0001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Adelina</w:t>
            </w:r>
          </w:p>
        </w:tc>
        <w:tc>
          <w:tcPr>
            <w:tcW w:w="1795" w:type="dxa"/>
            <w:noWrap/>
          </w:tcPr>
          <w:p w:rsidR="00017FAC" w:rsidRPr="00C21639" w:rsidRDefault="00017FAC" w:rsidP="0001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Nebih</w:t>
            </w:r>
          </w:p>
        </w:tc>
        <w:tc>
          <w:tcPr>
            <w:tcW w:w="2296" w:type="dxa"/>
            <w:noWrap/>
          </w:tcPr>
          <w:p w:rsidR="00017FAC" w:rsidRPr="00C21639" w:rsidRDefault="00017FAC" w:rsidP="0001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Imeri</w:t>
            </w:r>
          </w:p>
        </w:tc>
        <w:tc>
          <w:tcPr>
            <w:tcW w:w="2046" w:type="dxa"/>
            <w:noWrap/>
          </w:tcPr>
          <w:p w:rsidR="00017FAC" w:rsidRPr="00C21639" w:rsidRDefault="00052329" w:rsidP="0001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052329">
              <w:rPr>
                <w:rFonts w:ascii="Arial" w:hAnsi="Arial" w:cs="Arial"/>
                <w:color w:val="000000"/>
                <w:lang w:val="sr-Latn-RS" w:eastAsia="sq-AL"/>
              </w:rPr>
              <w:t>POLOŽIO</w:t>
            </w:r>
            <w:r>
              <w:rPr>
                <w:rFonts w:ascii="Arial" w:hAnsi="Arial" w:cs="Arial"/>
                <w:color w:val="000000"/>
                <w:lang w:val="sr-Latn-RS" w:eastAsia="sq-AL"/>
              </w:rPr>
              <w:t xml:space="preserve">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Afërdita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Tefik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Ibrahimi Krivaqa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Afrim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Sahit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Dobraj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Afrim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Islam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Agnesa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Mehdi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Abdyli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Agon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Zylqifli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Halabaku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Ajshe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Adem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Trshani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Alberim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Ukë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Mujaj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Albert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Hetem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Haliti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Albulena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Nehat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Huçaj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Arben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Basri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Isufi 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Arbër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Avni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Jupolli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Ardian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Maksut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Megjani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Ardian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Ahmet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Pllana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Ardiana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Afrim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Nikollbibaj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Ardita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Isuf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Qerimi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Argjent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Feriz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Xheladini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Arlinda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Ismet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Nika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Armend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Haziz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Hysa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Arsim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Avdullah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Kastrati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Avdulla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Mehmet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Avni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Selajdin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Berisha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Bekim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Shaban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Kamberi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Belkise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Avdi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Berisha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Besart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Naser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Morina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Besim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Ramadan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Zllashi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Besim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Rasim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Behluli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Bionda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Muhamet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Rexhepi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29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Blerina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Ismet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Krasniqi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Blerta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Xhevdet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Kelmendi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Blerta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Hajredin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Gagica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Bujar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Rexhep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Kaçuri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Burim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Shaban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Azemi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Burim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Sahit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Krasniqi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Burim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Ruzhi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Dafina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Rexhep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Bajraktari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Dafina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Haxhi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Çekaj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Dardan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Gani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39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Dea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Nora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Dedi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Donjeta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Maxhun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Kryeziu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Doruntina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Musli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Berisha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Dren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Arsim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Gjinovci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Driton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Isa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Aliçkaj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Durim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Arif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Kërhanaj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Edona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Rexhep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Elshani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Edona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Islam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Hazeraj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Edona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Sait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Zuzaki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Egzon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Liman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Qovanaj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49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Egzon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Nebi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Egzonis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Azem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Hajdari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Besnik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Berisha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Festim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Zeqiri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Fitim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Basri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Limani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Florent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Lulzim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Emini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Florent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Miftar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Tahiraj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Flutra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Bajram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Rraqi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Gazmend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Hysni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Bytyçi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Gentian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Gëzim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Pozhegu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59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Halil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Zenel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Shabani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Hasan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Ilaz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Imeri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Hatixhe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Muhamet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Begaj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Haxhi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Avdyl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Xhemajli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Hilmi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Nazmi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Canolli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Ilir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Hysni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Sërtollaj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Jetmir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Nrecaj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Kadishe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Shefqet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Ajvazi Demi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Kaltrina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Bajram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Lokaj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Kaltrina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Sylë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Halilaj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69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Kaltrina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Daut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Sfarqa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Kaltrina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Limon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Emini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Kastriot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Elmaz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Zenuni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Kastriot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Isa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Fazliu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Katarina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Simon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Vuksani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Kushtrim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Xhelal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Dervishaj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Kushtrim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Skender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Zuka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Laureta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Avni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Salihu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Leart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Ahmet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Rexhaj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Liman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Latif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Tahiraj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79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Liridon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Natal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Bullakaj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Liridon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Kadri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Bushati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Liridon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Hajdin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Hoti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F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Lirim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Besim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Zeka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Marigona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Nijazi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Shaqiri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Mehmet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Xajë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Berisha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Meriton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Shaqir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Zika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Mevlude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Selim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Pllana Alidema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Milot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Luan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Ahma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Mrika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Vegim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89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Mujë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Monoll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Monolli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Myrvete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Muamed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Tullari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Isuf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Cahanaj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Nazif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Remzi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Fetahu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Nazlije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Izet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Sope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Nazmije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Avni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Maxhera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Përparim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Ruzhdi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Gashi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Petrit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Haxhi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Behluli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Qazim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Mustafë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Hasanaj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Qëndresa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Xhafer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Krasniqi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99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Rafet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Musa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Ferizi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Rinor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Agron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Vula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Shefkt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Kadri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(Krivanjeva) Cani 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Shemsedin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Islam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Thaqi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Shote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Haxhi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Maliqi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Shpend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Eroll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Makasqi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Shpëtim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Ismail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Vishi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Shqipe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Agim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Sejdiu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Skender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Gjergj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Gojani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Skender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Sopjani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109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Sylejman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Bashkim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Berisha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Taulant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Skender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Maliqi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Uresa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Imri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Restelica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Urim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Fatmir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Bajraktari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Valbona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Jusuf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Abdyli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114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Valbone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Zeqir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Berbati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115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Valbonë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Nasim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Morina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116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Valbone 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Zejnel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Xheladini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117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Valmir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Mursel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Zhjeqi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118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Veton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Kolë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Puka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119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Visar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Gjergj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Perlaska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120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Xheneta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 xml:space="preserve">Shukri 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Ismaili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121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Ylber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Bedri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Maxhuni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122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Ylberina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Halim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Kuliqi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  <w:tr w:rsidR="00052329" w:rsidRPr="00C21639" w:rsidTr="00EF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052329" w:rsidRPr="00C21639" w:rsidRDefault="00052329" w:rsidP="000523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sz w:val="22"/>
                <w:szCs w:val="22"/>
                <w:lang w:val="sr-Latn-RS" w:eastAsia="sq-AL"/>
              </w:rPr>
              <w:t>123</w:t>
            </w:r>
          </w:p>
        </w:tc>
        <w:tc>
          <w:tcPr>
            <w:tcW w:w="1640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Ylberza</w:t>
            </w:r>
          </w:p>
        </w:tc>
        <w:tc>
          <w:tcPr>
            <w:tcW w:w="1795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Blerim</w:t>
            </w:r>
          </w:p>
        </w:tc>
        <w:tc>
          <w:tcPr>
            <w:tcW w:w="2296" w:type="dxa"/>
            <w:noWrap/>
            <w:hideMark/>
          </w:tcPr>
          <w:p w:rsidR="00052329" w:rsidRPr="00C2163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RS" w:eastAsia="sq-AL"/>
              </w:rPr>
            </w:pPr>
            <w:r w:rsidRPr="00C21639">
              <w:rPr>
                <w:rFonts w:ascii="Arial" w:hAnsi="Arial" w:cs="Arial"/>
                <w:color w:val="000000"/>
                <w:lang w:val="sr-Latn-RS" w:eastAsia="sq-AL"/>
              </w:rPr>
              <w:t>Gllogjani</w:t>
            </w:r>
          </w:p>
        </w:tc>
        <w:tc>
          <w:tcPr>
            <w:tcW w:w="2046" w:type="dxa"/>
            <w:noWrap/>
            <w:hideMark/>
          </w:tcPr>
          <w:p w:rsidR="00052329" w:rsidRDefault="00052329" w:rsidP="0005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98B">
              <w:rPr>
                <w:rFonts w:ascii="Arial" w:hAnsi="Arial" w:cs="Arial"/>
                <w:color w:val="000000"/>
                <w:lang w:val="sr-Latn-RS" w:eastAsia="sq-AL"/>
              </w:rPr>
              <w:t>POLOŽIO JE</w:t>
            </w:r>
          </w:p>
        </w:tc>
      </w:tr>
    </w:tbl>
    <w:p w:rsidR="00DA5E63" w:rsidRPr="00C21639" w:rsidRDefault="00DA5E63" w:rsidP="00782E68">
      <w:pPr>
        <w:pStyle w:val="BodyText2"/>
        <w:rPr>
          <w:rFonts w:ascii="Book Antiqua" w:hAnsi="Book Antiqua" w:cs="Book Antiqua"/>
          <w:sz w:val="24"/>
          <w:szCs w:val="24"/>
          <w:lang w:val="sr-Latn-RS"/>
        </w:rPr>
      </w:pPr>
    </w:p>
    <w:p w:rsidR="00FB51E8" w:rsidRPr="00C21639" w:rsidRDefault="00FB51E8" w:rsidP="00782E68">
      <w:pPr>
        <w:pStyle w:val="BodyText2"/>
        <w:rPr>
          <w:rFonts w:ascii="Book Antiqua" w:hAnsi="Book Antiqua" w:cs="Book Antiqua"/>
          <w:sz w:val="24"/>
          <w:szCs w:val="24"/>
          <w:lang w:val="sr-Latn-RS"/>
        </w:rPr>
      </w:pPr>
    </w:p>
    <w:p w:rsidR="00FB51E8" w:rsidRPr="00C21639" w:rsidRDefault="003A6D31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  <w:r w:rsidRPr="00C21639">
        <w:rPr>
          <w:rFonts w:ascii="Book Antiqua" w:hAnsi="Book Antiqua" w:cs="Book Antiqua"/>
          <w:sz w:val="24"/>
          <w:szCs w:val="24"/>
          <w:lang w:val="sr-Latn-RS"/>
        </w:rPr>
        <w:t xml:space="preserve">Kandidati od rednog broja 1 do 63, </w:t>
      </w:r>
      <w:r w:rsidR="00C21639" w:rsidRPr="00C21639">
        <w:rPr>
          <w:rFonts w:ascii="Book Antiqua" w:hAnsi="Book Antiqua" w:cs="Book Antiqua"/>
          <w:sz w:val="24"/>
          <w:szCs w:val="24"/>
          <w:lang w:val="sr-Latn-RS"/>
        </w:rPr>
        <w:t>podvrgnuće</w:t>
      </w:r>
      <w:r w:rsidRPr="00C21639">
        <w:rPr>
          <w:rFonts w:ascii="Book Antiqua" w:hAnsi="Book Antiqua" w:cs="Book Antiqua"/>
          <w:sz w:val="24"/>
          <w:szCs w:val="24"/>
          <w:lang w:val="sr-Latn-RS"/>
        </w:rPr>
        <w:t xml:space="preserve"> se usmenom ispitu 13.11.2021. godine (subota) sa početkom u 08:00 časova, dok će kandidati iz rednog broja 64 do 123, podvrgnuće se usmenom ispitu dana 14.11.2021. godine (nedelja) sa početkom u 08:00 časova.</w:t>
      </w:r>
    </w:p>
    <w:p w:rsidR="003E64E8" w:rsidRPr="00C21639" w:rsidRDefault="003E64E8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3E64E8" w:rsidRPr="00C21639" w:rsidRDefault="003A6D31" w:rsidP="003E64E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  <w:r w:rsidRPr="00C21639">
        <w:rPr>
          <w:rFonts w:ascii="Book Antiqua" w:hAnsi="Book Antiqua" w:cs="Book Antiqua"/>
          <w:sz w:val="24"/>
          <w:szCs w:val="24"/>
          <w:lang w:val="sr-Latn-RS"/>
        </w:rPr>
        <w:t xml:space="preserve">Kandidati koji su ostali na ponovnom polaganju, u decembarskom roku 2019. godine, podvrgnuće se usmenom ispitu 15.11.2021. godine sa početkom u 16 </w:t>
      </w:r>
      <w:r w:rsidRPr="00C21639">
        <w:rPr>
          <w:sz w:val="24"/>
          <w:szCs w:val="24"/>
          <w:lang w:val="sr-Latn-RS"/>
        </w:rPr>
        <w:t>​​</w:t>
      </w:r>
      <w:r w:rsidRPr="00C21639">
        <w:rPr>
          <w:rFonts w:ascii="Book Antiqua" w:hAnsi="Book Antiqua" w:cs="Book Antiqua"/>
          <w:sz w:val="24"/>
          <w:szCs w:val="24"/>
          <w:lang w:val="sr-Latn-RS"/>
        </w:rPr>
        <w:t>časova.</w:t>
      </w:r>
      <w:r w:rsidR="003E64E8" w:rsidRPr="00C21639">
        <w:rPr>
          <w:rFonts w:ascii="Book Antiqua" w:hAnsi="Book Antiqua" w:cs="Book Antiqua"/>
          <w:sz w:val="24"/>
          <w:szCs w:val="24"/>
          <w:highlight w:val="yellow"/>
          <w:lang w:val="sr-Latn-RS"/>
        </w:rPr>
        <w:t xml:space="preserve"> </w:t>
      </w:r>
    </w:p>
    <w:p w:rsidR="003E64E8" w:rsidRPr="00C21639" w:rsidRDefault="003E64E8" w:rsidP="003E64E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3E64E8" w:rsidRPr="00C21639" w:rsidRDefault="003A6D31" w:rsidP="003E64E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  <w:r w:rsidRPr="00C21639">
        <w:rPr>
          <w:rFonts w:ascii="Book Antiqua" w:hAnsi="Book Antiqua" w:cs="Book Antiqua"/>
          <w:sz w:val="24"/>
          <w:szCs w:val="24"/>
          <w:lang w:val="sr-Latn-RS"/>
        </w:rPr>
        <w:t>Usmeni ispit i ponovno polaganje će se održati u velikom amfiteatru u zgradi (bivša Rilindja) prizemlje.</w:t>
      </w:r>
    </w:p>
    <w:p w:rsidR="00FB51E8" w:rsidRPr="00C21639" w:rsidRDefault="00FB51E8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3E64E8" w:rsidRPr="00C21639" w:rsidRDefault="003A6D31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  <w:r w:rsidRPr="00C21639">
        <w:rPr>
          <w:rFonts w:ascii="Book Antiqua" w:hAnsi="Book Antiqua" w:cs="Book Antiqua"/>
          <w:b/>
          <w:sz w:val="24"/>
          <w:szCs w:val="24"/>
          <w:lang w:val="sr-Latn-RS"/>
        </w:rPr>
        <w:t>Obaveštenje</w:t>
      </w:r>
      <w:r w:rsidRPr="00C21639">
        <w:rPr>
          <w:rFonts w:ascii="Book Antiqua" w:hAnsi="Book Antiqua" w:cs="Book Antiqua"/>
          <w:sz w:val="24"/>
          <w:szCs w:val="24"/>
          <w:lang w:val="sr-Latn-RS"/>
        </w:rPr>
        <w:t>: Kandidati koji nisu položili pismeni ispit u septembru 2021. godine, rezultat i test mogu pogledati 11.11.2021. godine sa početkom u 09:00 časova, u prizemlju  zgrade bivša Rilindja.</w:t>
      </w:r>
    </w:p>
    <w:p w:rsidR="00B43D89" w:rsidRPr="00C21639" w:rsidRDefault="00B43D89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B43D89" w:rsidRPr="00C21639" w:rsidRDefault="003A6D31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  <w:r w:rsidRPr="00C21639">
        <w:rPr>
          <w:rFonts w:ascii="Book Antiqua" w:hAnsi="Book Antiqua" w:cs="Book Antiqua"/>
          <w:b/>
          <w:sz w:val="24"/>
          <w:szCs w:val="24"/>
          <w:lang w:val="sr-Latn-RS"/>
        </w:rPr>
        <w:t xml:space="preserve">Pravni savet: </w:t>
      </w:r>
      <w:r w:rsidRPr="00C21639">
        <w:rPr>
          <w:rFonts w:ascii="Book Antiqua" w:hAnsi="Book Antiqua" w:cs="Book Antiqua"/>
          <w:sz w:val="24"/>
          <w:szCs w:val="24"/>
          <w:lang w:val="sr-Latn-RS"/>
        </w:rPr>
        <w:t>Kandidati koji smatraju da ukupan uspeh ili uspeh od jednog predmeta nije pravilno ocenjen, mogu podneti prigovor u roku od 3 dana od dana objavljivanja konačnog rezultata pismenog i usmenog ispita.</w:t>
      </w:r>
    </w:p>
    <w:p w:rsidR="002D0510" w:rsidRPr="00C21639" w:rsidRDefault="002D0510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EC6AD7" w:rsidRPr="00C21639" w:rsidRDefault="00EC6AD7" w:rsidP="00782E68">
      <w:pPr>
        <w:pStyle w:val="BodyText2"/>
        <w:rPr>
          <w:rFonts w:ascii="Book Antiqua" w:hAnsi="Book Antiqua" w:cs="Book Antiqua"/>
          <w:sz w:val="24"/>
          <w:szCs w:val="24"/>
          <w:highlight w:val="yellow"/>
          <w:lang w:val="sr-Latn-RS"/>
        </w:rPr>
      </w:pPr>
    </w:p>
    <w:p w:rsidR="002D0510" w:rsidRPr="00C21639" w:rsidRDefault="003A6D31" w:rsidP="00EC6AD7">
      <w:pPr>
        <w:pStyle w:val="BodyText2"/>
        <w:jc w:val="center"/>
        <w:rPr>
          <w:rFonts w:ascii="Book Antiqua" w:hAnsi="Book Antiqua" w:cs="Book Antiqua"/>
          <w:sz w:val="24"/>
          <w:szCs w:val="24"/>
          <w:lang w:val="sr-Latn-RS"/>
        </w:rPr>
      </w:pPr>
      <w:r w:rsidRPr="00C21639">
        <w:rPr>
          <w:rFonts w:ascii="Book Antiqua" w:hAnsi="Book Antiqua" w:cs="Book Antiqua"/>
          <w:sz w:val="24"/>
          <w:szCs w:val="24"/>
          <w:lang w:val="sr-Latn-RS"/>
        </w:rPr>
        <w:t>Predsednik Komisije pravosudnog ispita</w:t>
      </w:r>
    </w:p>
    <w:p w:rsidR="00EC6AD7" w:rsidRPr="00C21639" w:rsidRDefault="00EC6AD7" w:rsidP="00EC6AD7">
      <w:pPr>
        <w:pStyle w:val="BodyText2"/>
        <w:jc w:val="center"/>
        <w:rPr>
          <w:rFonts w:ascii="Book Antiqua" w:hAnsi="Book Antiqua" w:cs="Book Antiqua"/>
          <w:sz w:val="24"/>
          <w:szCs w:val="24"/>
          <w:lang w:val="sr-Latn-RS"/>
        </w:rPr>
      </w:pPr>
      <w:bookmarkStart w:id="1" w:name="_GoBack"/>
      <w:bookmarkEnd w:id="1"/>
    </w:p>
    <w:p w:rsidR="002D0510" w:rsidRPr="00C21639" w:rsidRDefault="002D0510" w:rsidP="00EC6AD7">
      <w:pPr>
        <w:pStyle w:val="BodyText2"/>
        <w:jc w:val="center"/>
        <w:rPr>
          <w:rFonts w:ascii="Book Antiqua" w:hAnsi="Book Antiqua" w:cs="Book Antiqua"/>
          <w:sz w:val="24"/>
          <w:szCs w:val="24"/>
          <w:lang w:val="sr-Latn-RS"/>
        </w:rPr>
      </w:pPr>
      <w:r w:rsidRPr="00C21639">
        <w:rPr>
          <w:rFonts w:ascii="Book Antiqua" w:hAnsi="Book Antiqua" w:cs="Book Antiqua"/>
          <w:sz w:val="24"/>
          <w:szCs w:val="24"/>
          <w:lang w:val="sr-Latn-RS"/>
        </w:rPr>
        <w:t>_______________________</w:t>
      </w:r>
    </w:p>
    <w:p w:rsidR="002D0510" w:rsidRPr="00C21639" w:rsidRDefault="00C21639" w:rsidP="00EC6AD7">
      <w:pPr>
        <w:pStyle w:val="BodyText2"/>
        <w:jc w:val="center"/>
        <w:rPr>
          <w:rFonts w:ascii="Book Antiqua" w:hAnsi="Book Antiqua" w:cs="Book Antiqua"/>
          <w:b/>
          <w:sz w:val="24"/>
          <w:szCs w:val="24"/>
          <w:lang w:val="sr-Latn-RS"/>
        </w:rPr>
      </w:pPr>
      <w:r w:rsidRPr="00C21639">
        <w:rPr>
          <w:rFonts w:ascii="Book Antiqua" w:hAnsi="Book Antiqua" w:cs="Book Antiqua"/>
          <w:b/>
          <w:sz w:val="24"/>
          <w:szCs w:val="24"/>
          <w:lang w:val="sr-Latn-RS"/>
        </w:rPr>
        <w:t>Albert</w:t>
      </w:r>
      <w:r w:rsidR="00EC6AD7" w:rsidRPr="00C21639">
        <w:rPr>
          <w:rFonts w:ascii="Book Antiqua" w:hAnsi="Book Antiqua" w:cs="Book Antiqua"/>
          <w:b/>
          <w:sz w:val="24"/>
          <w:szCs w:val="24"/>
          <w:lang w:val="sr-Latn-RS"/>
        </w:rPr>
        <w:t xml:space="preserve"> Zogaj</w:t>
      </w:r>
    </w:p>
    <w:p w:rsidR="00EC6AD7" w:rsidRPr="00C21639" w:rsidRDefault="00EC6AD7" w:rsidP="00EC6AD7">
      <w:pPr>
        <w:pStyle w:val="BodyText2"/>
        <w:rPr>
          <w:rFonts w:ascii="Book Antiqua" w:hAnsi="Book Antiqua" w:cs="Book Antiqua"/>
          <w:sz w:val="24"/>
          <w:szCs w:val="24"/>
          <w:lang w:val="sr-Latn-RS"/>
        </w:rPr>
      </w:pPr>
    </w:p>
    <w:p w:rsidR="00EC6AD7" w:rsidRPr="00C21639" w:rsidRDefault="00C21639" w:rsidP="00EC6AD7">
      <w:pPr>
        <w:pStyle w:val="BodyText2"/>
        <w:rPr>
          <w:rFonts w:ascii="Book Antiqua" w:hAnsi="Book Antiqua" w:cs="Book Antiqua"/>
          <w:sz w:val="24"/>
          <w:szCs w:val="24"/>
          <w:lang w:val="sr-Latn-RS"/>
        </w:rPr>
      </w:pPr>
      <w:r w:rsidRPr="00A643D2">
        <w:rPr>
          <w:rFonts w:ascii="Book Antiqua" w:hAnsi="Book Antiqua" w:cs="Book Antiqua"/>
          <w:sz w:val="24"/>
          <w:szCs w:val="24"/>
          <w:lang w:val="sr-Latn-RS"/>
        </w:rPr>
        <w:t>Priština, 07 Novembar</w:t>
      </w:r>
      <w:r w:rsidR="00EC6AD7" w:rsidRPr="00A643D2">
        <w:rPr>
          <w:rFonts w:ascii="Book Antiqua" w:hAnsi="Book Antiqua" w:cs="Book Antiqua"/>
          <w:sz w:val="24"/>
          <w:szCs w:val="24"/>
          <w:lang w:val="sr-Latn-RS"/>
        </w:rPr>
        <w:t xml:space="preserve"> 2021</w:t>
      </w:r>
    </w:p>
    <w:sectPr w:rsidR="00EC6AD7" w:rsidRPr="00C21639" w:rsidSect="00D12123">
      <w:footerReference w:type="default" r:id="rId7"/>
      <w:pgSz w:w="12240" w:h="15840"/>
      <w:pgMar w:top="540" w:right="900" w:bottom="900" w:left="1440" w:header="720" w:footer="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21" w:rsidRDefault="00F55021">
      <w:r>
        <w:separator/>
      </w:r>
    </w:p>
  </w:endnote>
  <w:endnote w:type="continuationSeparator" w:id="0">
    <w:p w:rsidR="00F55021" w:rsidRDefault="00F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1" w:rsidRPr="00AD638E" w:rsidRDefault="003A6D31" w:rsidP="005179C9">
    <w:pPr>
      <w:pStyle w:val="Footer"/>
      <w:pBdr>
        <w:bottom w:val="single" w:sz="12" w:space="1" w:color="auto"/>
      </w:pBdr>
      <w:ind w:right="360"/>
      <w:jc w:val="center"/>
      <w:rPr>
        <w:rFonts w:ascii="Book Antiqua" w:hAnsi="Book Antiqua" w:cs="Book Antiqua"/>
      </w:rPr>
    </w:pPr>
    <w:r w:rsidRPr="00AD638E">
      <w:rPr>
        <w:rFonts w:ascii="Book Antiqua" w:hAnsi="Book Antiqua" w:cs="Book Antiqua"/>
      </w:rPr>
      <w:t xml:space="preserve">Faqe </w:t>
    </w:r>
    <w:r w:rsidRPr="00AD638E">
      <w:rPr>
        <w:rFonts w:ascii="Book Antiqua" w:hAnsi="Book Antiqua" w:cs="Book Antiqua"/>
      </w:rPr>
      <w:fldChar w:fldCharType="begin"/>
    </w:r>
    <w:r w:rsidRPr="00AD638E">
      <w:rPr>
        <w:rFonts w:ascii="Book Antiqua" w:hAnsi="Book Antiqua" w:cs="Book Antiqua"/>
      </w:rPr>
      <w:instrText xml:space="preserve"> PAGE </w:instrText>
    </w:r>
    <w:r w:rsidRPr="00AD638E">
      <w:rPr>
        <w:rFonts w:ascii="Book Antiqua" w:hAnsi="Book Antiqua" w:cs="Book Antiqua"/>
      </w:rPr>
      <w:fldChar w:fldCharType="separate"/>
    </w:r>
    <w:r w:rsidR="004C54B5">
      <w:rPr>
        <w:rFonts w:ascii="Book Antiqua" w:hAnsi="Book Antiqua" w:cs="Book Antiqua"/>
        <w:noProof/>
      </w:rPr>
      <w:t>1</w:t>
    </w:r>
    <w:r w:rsidRPr="00AD638E">
      <w:rPr>
        <w:rFonts w:ascii="Book Antiqua" w:hAnsi="Book Antiqua" w:cs="Book Antiqua"/>
      </w:rPr>
      <w:fldChar w:fldCharType="end"/>
    </w:r>
    <w:r w:rsidRPr="00AD638E">
      <w:rPr>
        <w:rFonts w:ascii="Book Antiqua" w:hAnsi="Book Antiqua" w:cs="Book Antiqua"/>
      </w:rPr>
      <w:t xml:space="preserve"> nga </w:t>
    </w:r>
    <w:r w:rsidRPr="00AD638E">
      <w:rPr>
        <w:rFonts w:ascii="Book Antiqua" w:hAnsi="Book Antiqua" w:cs="Book Antiqua"/>
      </w:rPr>
      <w:fldChar w:fldCharType="begin"/>
    </w:r>
    <w:r w:rsidRPr="00AD638E">
      <w:rPr>
        <w:rFonts w:ascii="Book Antiqua" w:hAnsi="Book Antiqua" w:cs="Book Antiqua"/>
      </w:rPr>
      <w:instrText xml:space="preserve"> NUMPAGES </w:instrText>
    </w:r>
    <w:r w:rsidRPr="00AD638E">
      <w:rPr>
        <w:rFonts w:ascii="Book Antiqua" w:hAnsi="Book Antiqua" w:cs="Book Antiqua"/>
      </w:rPr>
      <w:fldChar w:fldCharType="separate"/>
    </w:r>
    <w:r w:rsidR="004C54B5">
      <w:rPr>
        <w:rFonts w:ascii="Book Antiqua" w:hAnsi="Book Antiqua" w:cs="Book Antiqua"/>
        <w:noProof/>
      </w:rPr>
      <w:t>1</w:t>
    </w:r>
    <w:r w:rsidRPr="00AD638E">
      <w:rPr>
        <w:rFonts w:ascii="Book Antiqua" w:hAnsi="Book Antiqua" w:cs="Book Antiq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21" w:rsidRDefault="00F55021">
      <w:r>
        <w:separator/>
      </w:r>
    </w:p>
  </w:footnote>
  <w:footnote w:type="continuationSeparator" w:id="0">
    <w:p w:rsidR="00F55021" w:rsidRDefault="00F5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9D"/>
    <w:rsid w:val="00003D35"/>
    <w:rsid w:val="00017FAC"/>
    <w:rsid w:val="00052329"/>
    <w:rsid w:val="00053DC2"/>
    <w:rsid w:val="000652C1"/>
    <w:rsid w:val="0006724A"/>
    <w:rsid w:val="00072AE0"/>
    <w:rsid w:val="00074B95"/>
    <w:rsid w:val="00076FC1"/>
    <w:rsid w:val="000806F8"/>
    <w:rsid w:val="00080780"/>
    <w:rsid w:val="000A1A21"/>
    <w:rsid w:val="000A31BC"/>
    <w:rsid w:val="000E5AAD"/>
    <w:rsid w:val="000F0FCB"/>
    <w:rsid w:val="000F1484"/>
    <w:rsid w:val="000F5202"/>
    <w:rsid w:val="000F58A5"/>
    <w:rsid w:val="000F5E0F"/>
    <w:rsid w:val="000F6EC2"/>
    <w:rsid w:val="0010011B"/>
    <w:rsid w:val="00124BB1"/>
    <w:rsid w:val="00127437"/>
    <w:rsid w:val="00173AB9"/>
    <w:rsid w:val="001760F6"/>
    <w:rsid w:val="00194767"/>
    <w:rsid w:val="001B1B78"/>
    <w:rsid w:val="001C5553"/>
    <w:rsid w:val="001D029D"/>
    <w:rsid w:val="001E1B61"/>
    <w:rsid w:val="001F1E9C"/>
    <w:rsid w:val="001F69E2"/>
    <w:rsid w:val="00201CD9"/>
    <w:rsid w:val="002368DD"/>
    <w:rsid w:val="002413B7"/>
    <w:rsid w:val="002442BE"/>
    <w:rsid w:val="00266300"/>
    <w:rsid w:val="002A47B1"/>
    <w:rsid w:val="002A690E"/>
    <w:rsid w:val="002B6353"/>
    <w:rsid w:val="002D0510"/>
    <w:rsid w:val="002F2403"/>
    <w:rsid w:val="00306017"/>
    <w:rsid w:val="00312459"/>
    <w:rsid w:val="003144C4"/>
    <w:rsid w:val="003177F3"/>
    <w:rsid w:val="003316F9"/>
    <w:rsid w:val="003509C8"/>
    <w:rsid w:val="00366DE6"/>
    <w:rsid w:val="0037250D"/>
    <w:rsid w:val="00372755"/>
    <w:rsid w:val="0037284A"/>
    <w:rsid w:val="00395C54"/>
    <w:rsid w:val="003A1988"/>
    <w:rsid w:val="003A6D31"/>
    <w:rsid w:val="003C29C7"/>
    <w:rsid w:val="003D6C55"/>
    <w:rsid w:val="003E2D08"/>
    <w:rsid w:val="003E46D9"/>
    <w:rsid w:val="003E5A3B"/>
    <w:rsid w:val="003E64E8"/>
    <w:rsid w:val="003F29A8"/>
    <w:rsid w:val="00403B79"/>
    <w:rsid w:val="004610B5"/>
    <w:rsid w:val="004962E8"/>
    <w:rsid w:val="004965BC"/>
    <w:rsid w:val="004C54B5"/>
    <w:rsid w:val="005050B5"/>
    <w:rsid w:val="005158AE"/>
    <w:rsid w:val="005179C9"/>
    <w:rsid w:val="005717BA"/>
    <w:rsid w:val="00574691"/>
    <w:rsid w:val="0059148A"/>
    <w:rsid w:val="00592C7C"/>
    <w:rsid w:val="005A1805"/>
    <w:rsid w:val="005A4A94"/>
    <w:rsid w:val="00612E6E"/>
    <w:rsid w:val="006173E0"/>
    <w:rsid w:val="00664425"/>
    <w:rsid w:val="006910B9"/>
    <w:rsid w:val="00695E93"/>
    <w:rsid w:val="006A0490"/>
    <w:rsid w:val="006C35C3"/>
    <w:rsid w:val="006E1BED"/>
    <w:rsid w:val="006F7467"/>
    <w:rsid w:val="00721688"/>
    <w:rsid w:val="007235F1"/>
    <w:rsid w:val="0072582F"/>
    <w:rsid w:val="00736577"/>
    <w:rsid w:val="007423B4"/>
    <w:rsid w:val="00764298"/>
    <w:rsid w:val="00766DB7"/>
    <w:rsid w:val="00774015"/>
    <w:rsid w:val="00774D60"/>
    <w:rsid w:val="0077743E"/>
    <w:rsid w:val="00782E68"/>
    <w:rsid w:val="0079284C"/>
    <w:rsid w:val="007A0121"/>
    <w:rsid w:val="007B2A12"/>
    <w:rsid w:val="007C4642"/>
    <w:rsid w:val="007F2FFD"/>
    <w:rsid w:val="007F63B9"/>
    <w:rsid w:val="00805478"/>
    <w:rsid w:val="0081171F"/>
    <w:rsid w:val="00826EC1"/>
    <w:rsid w:val="00831088"/>
    <w:rsid w:val="008455CC"/>
    <w:rsid w:val="00852492"/>
    <w:rsid w:val="00885E6C"/>
    <w:rsid w:val="00890C5F"/>
    <w:rsid w:val="008B2C71"/>
    <w:rsid w:val="008C4AE4"/>
    <w:rsid w:val="008C7930"/>
    <w:rsid w:val="008E147E"/>
    <w:rsid w:val="008F755A"/>
    <w:rsid w:val="00905A9E"/>
    <w:rsid w:val="00912C0E"/>
    <w:rsid w:val="00927063"/>
    <w:rsid w:val="00930419"/>
    <w:rsid w:val="00930E4D"/>
    <w:rsid w:val="00941737"/>
    <w:rsid w:val="00972371"/>
    <w:rsid w:val="00992BF6"/>
    <w:rsid w:val="009966EC"/>
    <w:rsid w:val="009A5E83"/>
    <w:rsid w:val="009C5A79"/>
    <w:rsid w:val="009F7E49"/>
    <w:rsid w:val="00A00482"/>
    <w:rsid w:val="00A32D1D"/>
    <w:rsid w:val="00A41255"/>
    <w:rsid w:val="00A52358"/>
    <w:rsid w:val="00A5797C"/>
    <w:rsid w:val="00A643D2"/>
    <w:rsid w:val="00A7290E"/>
    <w:rsid w:val="00AA732E"/>
    <w:rsid w:val="00AD458C"/>
    <w:rsid w:val="00AD638E"/>
    <w:rsid w:val="00AD6824"/>
    <w:rsid w:val="00AE2B18"/>
    <w:rsid w:val="00AE44A7"/>
    <w:rsid w:val="00AF5A22"/>
    <w:rsid w:val="00B13BFB"/>
    <w:rsid w:val="00B35F11"/>
    <w:rsid w:val="00B43D89"/>
    <w:rsid w:val="00B627E0"/>
    <w:rsid w:val="00B84B32"/>
    <w:rsid w:val="00BB4672"/>
    <w:rsid w:val="00BF2DBC"/>
    <w:rsid w:val="00C0223A"/>
    <w:rsid w:val="00C11278"/>
    <w:rsid w:val="00C21639"/>
    <w:rsid w:val="00C2299C"/>
    <w:rsid w:val="00C357F5"/>
    <w:rsid w:val="00C47CB6"/>
    <w:rsid w:val="00C56AF6"/>
    <w:rsid w:val="00C6638B"/>
    <w:rsid w:val="00C97792"/>
    <w:rsid w:val="00CB3A6C"/>
    <w:rsid w:val="00CB7235"/>
    <w:rsid w:val="00D033C0"/>
    <w:rsid w:val="00D12123"/>
    <w:rsid w:val="00D30A1D"/>
    <w:rsid w:val="00D556E8"/>
    <w:rsid w:val="00D656E8"/>
    <w:rsid w:val="00DA5E63"/>
    <w:rsid w:val="00DD0A06"/>
    <w:rsid w:val="00DE6E18"/>
    <w:rsid w:val="00DF17A9"/>
    <w:rsid w:val="00DF32AD"/>
    <w:rsid w:val="00E05DBD"/>
    <w:rsid w:val="00E1052E"/>
    <w:rsid w:val="00E1406F"/>
    <w:rsid w:val="00E33D39"/>
    <w:rsid w:val="00E428F7"/>
    <w:rsid w:val="00E82434"/>
    <w:rsid w:val="00E91F3D"/>
    <w:rsid w:val="00E97737"/>
    <w:rsid w:val="00EB35EC"/>
    <w:rsid w:val="00EC6AD7"/>
    <w:rsid w:val="00EE1B36"/>
    <w:rsid w:val="00EE2C27"/>
    <w:rsid w:val="00EE4192"/>
    <w:rsid w:val="00EE726E"/>
    <w:rsid w:val="00EF046D"/>
    <w:rsid w:val="00F14610"/>
    <w:rsid w:val="00F14DE5"/>
    <w:rsid w:val="00F238A6"/>
    <w:rsid w:val="00F45737"/>
    <w:rsid w:val="00F55021"/>
    <w:rsid w:val="00F82D8D"/>
    <w:rsid w:val="00F84F62"/>
    <w:rsid w:val="00FB3253"/>
    <w:rsid w:val="00FB359E"/>
    <w:rsid w:val="00FB51E8"/>
    <w:rsid w:val="00FD346A"/>
    <w:rsid w:val="00FD4BFF"/>
    <w:rsid w:val="00FE674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9096FE-3518-45CA-80DC-A0C2411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29D"/>
    <w:pPr>
      <w:spacing w:after="0" w:line="240" w:lineRule="auto"/>
    </w:pPr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eastAsia="MS Mincho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Elegant">
    <w:name w:val="Table Elegant"/>
    <w:basedOn w:val="TableNormal"/>
    <w:uiPriority w:val="99"/>
    <w:pPr>
      <w:spacing w:after="0" w:line="240" w:lineRule="auto"/>
    </w:pPr>
    <w:rPr>
      <w:rFonts w:eastAsia="MS Mincho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CB3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q-AL" w:eastAsia="sr-Latn-CS"/>
    </w:rPr>
  </w:style>
  <w:style w:type="table" w:styleId="GridTable5Dark-Accent3">
    <w:name w:val="Grid Table 5 Dark Accent 3"/>
    <w:basedOn w:val="TableNormal"/>
    <w:uiPriority w:val="50"/>
    <w:rsid w:val="00017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3-Accent1">
    <w:name w:val="List Table 3 Accent 1"/>
    <w:basedOn w:val="TableNormal"/>
    <w:uiPriority w:val="48"/>
    <w:rsid w:val="00017FA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017FA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1</vt:lpstr>
    </vt:vector>
  </TitlesOfParts>
  <Company>mps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creator>Mensur Maloku</dc:creator>
  <cp:lastModifiedBy>Isuf Jahmurataj</cp:lastModifiedBy>
  <cp:revision>3</cp:revision>
  <cp:lastPrinted>2021-10-05T12:17:00Z</cp:lastPrinted>
  <dcterms:created xsi:type="dcterms:W3CDTF">2021-11-09T08:44:00Z</dcterms:created>
  <dcterms:modified xsi:type="dcterms:W3CDTF">2021-11-09T08:51:00Z</dcterms:modified>
</cp:coreProperties>
</file>