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9CE57" w14:textId="77777777" w:rsidR="00FB334B" w:rsidRDefault="00FB334B" w:rsidP="00FB334B">
      <w:pPr>
        <w:rPr>
          <w:rFonts w:ascii="Book Antiqua" w:hAnsi="Book Antiqua"/>
          <w:sz w:val="24"/>
          <w:szCs w:val="24"/>
        </w:rPr>
      </w:pPr>
      <w:r w:rsidRPr="00367891">
        <w:rPr>
          <w:rFonts w:ascii="Book Antiqua" w:hAnsi="Book Antiqua"/>
          <w:noProof/>
          <w:sz w:val="24"/>
          <w:szCs w:val="24"/>
          <w:lang w:eastAsia="sq-AL"/>
        </w:rPr>
        <w:drawing>
          <wp:anchor distT="0" distB="0" distL="114300" distR="114300" simplePos="0" relativeHeight="251659264" behindDoc="1" locked="0" layoutInCell="1" allowOverlap="1" wp14:anchorId="62586FC3" wp14:editId="75C48047">
            <wp:simplePos x="0" y="0"/>
            <wp:positionH relativeFrom="column">
              <wp:posOffset>2585085</wp:posOffset>
            </wp:positionH>
            <wp:positionV relativeFrom="paragraph">
              <wp:posOffset>-541655</wp:posOffset>
            </wp:positionV>
            <wp:extent cx="838200" cy="9239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9DC210" w14:textId="77777777" w:rsidR="00FB334B" w:rsidRPr="00BC2429" w:rsidRDefault="00FB334B" w:rsidP="00FB334B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367891">
        <w:rPr>
          <w:rFonts w:ascii="Book Antiqua" w:hAnsi="Book Antiqua"/>
          <w:b/>
          <w:bCs/>
          <w:sz w:val="24"/>
          <w:szCs w:val="24"/>
        </w:rPr>
        <w:t>Republika e Kosovës</w:t>
      </w:r>
    </w:p>
    <w:p w14:paraId="6C2AAD36" w14:textId="77777777" w:rsidR="00FB334B" w:rsidRPr="00367891" w:rsidRDefault="00FB334B" w:rsidP="00FB334B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367891">
        <w:rPr>
          <w:rFonts w:ascii="Book Antiqua" w:hAnsi="Book Antiqua"/>
          <w:b/>
          <w:bCs/>
          <w:sz w:val="24"/>
          <w:szCs w:val="24"/>
        </w:rPr>
        <w:t>Republika Kosova-Republic of Kosovo</w:t>
      </w:r>
    </w:p>
    <w:p w14:paraId="3C43E2CF" w14:textId="77777777" w:rsidR="00FB334B" w:rsidRPr="00367891" w:rsidRDefault="00FB334B" w:rsidP="00FB334B">
      <w:pPr>
        <w:spacing w:after="0" w:line="240" w:lineRule="auto"/>
        <w:jc w:val="center"/>
        <w:rPr>
          <w:rFonts w:ascii="Book Antiqua" w:hAnsi="Book Antiqua"/>
          <w:b/>
          <w:bCs/>
          <w:iCs/>
          <w:sz w:val="24"/>
          <w:szCs w:val="24"/>
        </w:rPr>
      </w:pPr>
      <w:r w:rsidRPr="00367891">
        <w:rPr>
          <w:rFonts w:ascii="Book Antiqua" w:hAnsi="Book Antiqua"/>
          <w:b/>
          <w:bCs/>
          <w:iCs/>
          <w:sz w:val="24"/>
          <w:szCs w:val="24"/>
        </w:rPr>
        <w:t>Qeveria –Vlada-Government</w:t>
      </w:r>
    </w:p>
    <w:p w14:paraId="1360F226" w14:textId="77777777" w:rsidR="00FB334B" w:rsidRDefault="00FB334B" w:rsidP="00FB334B">
      <w:pPr>
        <w:spacing w:after="0" w:line="240" w:lineRule="auto"/>
        <w:jc w:val="center"/>
        <w:rPr>
          <w:rFonts w:ascii="Book Antiqua" w:hAnsi="Book Antiqua"/>
          <w:b/>
          <w:iCs/>
          <w:sz w:val="24"/>
          <w:szCs w:val="24"/>
        </w:rPr>
      </w:pPr>
      <w:r w:rsidRPr="00367891">
        <w:rPr>
          <w:rFonts w:ascii="Book Antiqua" w:hAnsi="Book Antiqua"/>
          <w:b/>
          <w:iCs/>
          <w:sz w:val="24"/>
          <w:szCs w:val="24"/>
        </w:rPr>
        <w:t>Ministria e Drejtësisë- Ministarstvo Pravde- Ministry of Justice</w:t>
      </w:r>
    </w:p>
    <w:p w14:paraId="09365235" w14:textId="77777777" w:rsidR="00FB334B" w:rsidRDefault="00FB334B" w:rsidP="00BC2278">
      <w:pPr>
        <w:pBdr>
          <w:bottom w:val="single" w:sz="12" w:space="1" w:color="auto"/>
        </w:pBdr>
        <w:spacing w:after="0" w:line="240" w:lineRule="auto"/>
        <w:rPr>
          <w:rFonts w:ascii="Book Antiqua" w:hAnsi="Book Antiqua"/>
          <w:b/>
          <w:bCs/>
          <w:iCs/>
          <w:sz w:val="24"/>
          <w:szCs w:val="24"/>
        </w:rPr>
      </w:pPr>
    </w:p>
    <w:p w14:paraId="03FC69CA" w14:textId="77777777" w:rsidR="00FB334B" w:rsidRPr="00BC2429" w:rsidRDefault="00FB334B" w:rsidP="00FB334B">
      <w:pPr>
        <w:spacing w:after="0" w:line="240" w:lineRule="auto"/>
        <w:jc w:val="center"/>
        <w:rPr>
          <w:rFonts w:ascii="Book Antiqua" w:hAnsi="Book Antiqua"/>
          <w:b/>
          <w:bCs/>
          <w:iCs/>
          <w:sz w:val="24"/>
          <w:szCs w:val="24"/>
        </w:rPr>
      </w:pPr>
    </w:p>
    <w:p w14:paraId="05731625" w14:textId="77777777" w:rsidR="00FB334B" w:rsidRDefault="00FB334B" w:rsidP="00FB334B">
      <w:pPr>
        <w:jc w:val="both"/>
        <w:rPr>
          <w:rFonts w:ascii="Book Antiqua" w:hAnsi="Book Antiqua"/>
          <w:sz w:val="24"/>
          <w:szCs w:val="24"/>
        </w:rPr>
      </w:pPr>
      <w:r w:rsidRPr="00367891">
        <w:rPr>
          <w:rFonts w:ascii="Book Antiqua" w:hAnsi="Book Antiqua"/>
          <w:sz w:val="24"/>
          <w:szCs w:val="24"/>
        </w:rPr>
        <w:t>Na osnovu  Zakona  br . 04/L-14</w:t>
      </w:r>
      <w:r>
        <w:rPr>
          <w:rFonts w:ascii="Book Antiqua" w:hAnsi="Book Antiqua"/>
          <w:sz w:val="24"/>
          <w:szCs w:val="24"/>
        </w:rPr>
        <w:t xml:space="preserve">1 za Pravosudni Ispit i </w:t>
      </w:r>
      <w:r w:rsidRPr="00367891">
        <w:rPr>
          <w:rFonts w:ascii="Book Antiqua" w:hAnsi="Book Antiqua"/>
          <w:sz w:val="24"/>
          <w:szCs w:val="24"/>
        </w:rPr>
        <w:t>Administrativnog Uputstva  br. 13/2013 o načinu i programu polaganja Pravosudnog Ispita, Ministarstvo Pravde objavljuje ovu:</w:t>
      </w:r>
    </w:p>
    <w:p w14:paraId="2B253FEA" w14:textId="77777777" w:rsidR="00FB334B" w:rsidRPr="00367891" w:rsidRDefault="00FB334B" w:rsidP="00FB334B">
      <w:pPr>
        <w:jc w:val="both"/>
        <w:rPr>
          <w:rFonts w:ascii="Book Antiqua" w:hAnsi="Book Antiqua"/>
          <w:sz w:val="24"/>
          <w:szCs w:val="24"/>
        </w:rPr>
      </w:pPr>
    </w:p>
    <w:p w14:paraId="4F11CFDF" w14:textId="77777777" w:rsidR="00FB334B" w:rsidRPr="00722A61" w:rsidRDefault="00FB334B" w:rsidP="00FB334B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722A61">
        <w:rPr>
          <w:rFonts w:ascii="Book Antiqua" w:hAnsi="Book Antiqua"/>
          <w:b/>
          <w:bCs/>
          <w:sz w:val="28"/>
          <w:szCs w:val="28"/>
        </w:rPr>
        <w:t>OBAVEŠTENJE</w:t>
      </w:r>
    </w:p>
    <w:p w14:paraId="79606C02" w14:textId="52E3B22F" w:rsidR="00FB334B" w:rsidRDefault="00FB334B" w:rsidP="00FB334B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367891">
        <w:rPr>
          <w:rFonts w:ascii="Book Antiqua" w:hAnsi="Book Antiqua"/>
          <w:b/>
          <w:bCs/>
          <w:sz w:val="24"/>
          <w:szCs w:val="24"/>
        </w:rPr>
        <w:t>ZA VREME POLAGANJA PRAVOSUDNOG ISPITA - PISMENI DEO</w:t>
      </w:r>
      <w:r>
        <w:rPr>
          <w:rFonts w:ascii="Book Antiqua" w:hAnsi="Book Antiqua"/>
          <w:b/>
          <w:bCs/>
          <w:sz w:val="24"/>
          <w:szCs w:val="24"/>
        </w:rPr>
        <w:t xml:space="preserve"> I ZA UPLATU ISPITA</w:t>
      </w:r>
      <w:r w:rsidR="00E4316F">
        <w:rPr>
          <w:rFonts w:ascii="Book Antiqua" w:hAnsi="Book Antiqua"/>
          <w:b/>
          <w:bCs/>
          <w:sz w:val="24"/>
          <w:szCs w:val="24"/>
        </w:rPr>
        <w:t xml:space="preserve"> - </w:t>
      </w:r>
      <w:r w:rsidR="00E4316F" w:rsidRPr="00E4316F">
        <w:rPr>
          <w:rFonts w:ascii="Book Antiqua" w:hAnsi="Book Antiqua"/>
          <w:b/>
          <w:bCs/>
          <w:sz w:val="24"/>
          <w:szCs w:val="24"/>
        </w:rPr>
        <w:t>ROK MAJ 2022</w:t>
      </w:r>
    </w:p>
    <w:p w14:paraId="031C8C4E" w14:textId="77777777" w:rsidR="00FB334B" w:rsidRPr="00367891" w:rsidRDefault="00FB334B" w:rsidP="00FB334B">
      <w:pPr>
        <w:jc w:val="center"/>
        <w:rPr>
          <w:rFonts w:ascii="Book Antiqua" w:hAnsi="Book Antiqua"/>
          <w:b/>
          <w:bCs/>
          <w:sz w:val="24"/>
          <w:szCs w:val="24"/>
        </w:rPr>
      </w:pPr>
    </w:p>
    <w:p w14:paraId="793F3E4F" w14:textId="5082C708" w:rsidR="00FB334B" w:rsidRPr="00367891" w:rsidRDefault="00FB334B" w:rsidP="00FB334B">
      <w:pPr>
        <w:jc w:val="both"/>
        <w:rPr>
          <w:rFonts w:ascii="Book Antiqua" w:hAnsi="Book Antiqua"/>
          <w:sz w:val="24"/>
          <w:szCs w:val="24"/>
        </w:rPr>
      </w:pPr>
      <w:r w:rsidRPr="00722A61">
        <w:rPr>
          <w:rFonts w:ascii="Book Antiqua" w:hAnsi="Book Antiqua"/>
          <w:sz w:val="24"/>
          <w:szCs w:val="24"/>
        </w:rPr>
        <w:t xml:space="preserve">Obaveštavaju se svi kandidati koji su se prijavili za polaganje pravosudnog ispita u </w:t>
      </w:r>
      <w:r w:rsidR="00B178E5">
        <w:rPr>
          <w:rFonts w:ascii="Book Antiqua" w:hAnsi="Book Antiqua"/>
          <w:sz w:val="24"/>
          <w:szCs w:val="24"/>
        </w:rPr>
        <w:t>maj</w:t>
      </w:r>
      <w:r w:rsidRPr="0036774E">
        <w:rPr>
          <w:rFonts w:ascii="Book Antiqua" w:hAnsi="Book Antiqua"/>
          <w:sz w:val="24"/>
          <w:szCs w:val="24"/>
        </w:rPr>
        <w:t xml:space="preserve"> 202</w:t>
      </w:r>
      <w:r w:rsidR="00B178E5">
        <w:rPr>
          <w:rFonts w:ascii="Book Antiqua" w:hAnsi="Book Antiqua"/>
          <w:sz w:val="24"/>
          <w:szCs w:val="24"/>
        </w:rPr>
        <w:t>2</w:t>
      </w:r>
      <w:r w:rsidRPr="00722A61">
        <w:rPr>
          <w:rFonts w:ascii="Book Antiqua" w:hAnsi="Book Antiqua"/>
          <w:sz w:val="24"/>
          <w:szCs w:val="24"/>
        </w:rPr>
        <w:t xml:space="preserve"> godine da će se pismeni ispit odr</w:t>
      </w:r>
      <w:r w:rsidRPr="00722A61">
        <w:rPr>
          <w:rFonts w:ascii="Book Antiqua" w:hAnsi="Book Antiqua" w:cs="Book Antiqua"/>
          <w:sz w:val="24"/>
          <w:szCs w:val="24"/>
        </w:rPr>
        <w:t>ž</w:t>
      </w:r>
      <w:r w:rsidRPr="00722A61">
        <w:rPr>
          <w:rFonts w:ascii="Book Antiqua" w:hAnsi="Book Antiqua"/>
          <w:sz w:val="24"/>
          <w:szCs w:val="24"/>
        </w:rPr>
        <w:t>ati u sledećim datumima:</w:t>
      </w:r>
    </w:p>
    <w:p w14:paraId="586926F5" w14:textId="7208A9F3" w:rsidR="00E4316F" w:rsidRPr="00BC2429" w:rsidRDefault="00E4316F" w:rsidP="00E4316F">
      <w:pPr>
        <w:jc w:val="both"/>
        <w:rPr>
          <w:rFonts w:ascii="Book Antiqua" w:hAnsi="Book Antiqua"/>
          <w:b/>
          <w:sz w:val="24"/>
          <w:szCs w:val="24"/>
        </w:rPr>
      </w:pPr>
      <w:r w:rsidRPr="00722A61">
        <w:rPr>
          <w:rFonts w:ascii="Book Antiqua" w:hAnsi="Book Antiqua"/>
          <w:b/>
          <w:sz w:val="24"/>
          <w:szCs w:val="24"/>
        </w:rPr>
        <w:t xml:space="preserve">Predmet: </w:t>
      </w:r>
      <w:r w:rsidRPr="007A6227">
        <w:rPr>
          <w:rFonts w:ascii="Book Antiqua" w:hAnsi="Book Antiqua"/>
          <w:b/>
          <w:sz w:val="24"/>
          <w:szCs w:val="24"/>
        </w:rPr>
        <w:t>Građansko pravo će se odr</w:t>
      </w:r>
      <w:r w:rsidRPr="007A6227">
        <w:rPr>
          <w:rFonts w:ascii="Book Antiqua" w:hAnsi="Book Antiqua" w:cs="Book Antiqua"/>
          <w:b/>
          <w:sz w:val="24"/>
          <w:szCs w:val="24"/>
        </w:rPr>
        <w:t>ž</w:t>
      </w:r>
      <w:r>
        <w:rPr>
          <w:rFonts w:ascii="Book Antiqua" w:hAnsi="Book Antiqua"/>
          <w:b/>
          <w:sz w:val="24"/>
          <w:szCs w:val="24"/>
        </w:rPr>
        <w:t xml:space="preserve">ati </w:t>
      </w:r>
      <w:r w:rsidRPr="009F23FB">
        <w:rPr>
          <w:rFonts w:ascii="Book Antiqua" w:hAnsi="Book Antiqua"/>
          <w:b/>
          <w:sz w:val="24"/>
          <w:szCs w:val="24"/>
        </w:rPr>
        <w:t>2</w:t>
      </w:r>
      <w:r>
        <w:rPr>
          <w:rFonts w:ascii="Book Antiqua" w:hAnsi="Book Antiqua"/>
          <w:b/>
          <w:sz w:val="24"/>
          <w:szCs w:val="24"/>
        </w:rPr>
        <w:t>8</w:t>
      </w:r>
      <w:r w:rsidRPr="009F23FB">
        <w:rPr>
          <w:rFonts w:ascii="Book Antiqua" w:hAnsi="Book Antiqua"/>
          <w:b/>
          <w:sz w:val="24"/>
          <w:szCs w:val="24"/>
        </w:rPr>
        <w:t xml:space="preserve">. </w:t>
      </w:r>
      <w:r>
        <w:rPr>
          <w:rFonts w:ascii="Book Antiqua" w:hAnsi="Book Antiqua"/>
          <w:b/>
          <w:sz w:val="24"/>
          <w:szCs w:val="24"/>
        </w:rPr>
        <w:t>maj</w:t>
      </w:r>
      <w:r w:rsidRPr="009F23FB">
        <w:rPr>
          <w:rFonts w:ascii="Book Antiqua" w:hAnsi="Book Antiqua"/>
          <w:b/>
          <w:sz w:val="24"/>
          <w:szCs w:val="24"/>
        </w:rPr>
        <w:t xml:space="preserve"> 2022</w:t>
      </w:r>
      <w:r>
        <w:rPr>
          <w:rFonts w:ascii="Book Antiqua" w:hAnsi="Book Antiqua"/>
          <w:b/>
          <w:sz w:val="24"/>
          <w:szCs w:val="24"/>
        </w:rPr>
        <w:t xml:space="preserve"> </w:t>
      </w:r>
      <w:r w:rsidRPr="007A6227">
        <w:rPr>
          <w:rFonts w:ascii="Book Antiqua" w:hAnsi="Book Antiqua"/>
          <w:b/>
          <w:sz w:val="24"/>
          <w:szCs w:val="24"/>
        </w:rPr>
        <w:t>godine (</w:t>
      </w:r>
      <w:r w:rsidR="006706D1" w:rsidRPr="007A6227">
        <w:rPr>
          <w:rFonts w:ascii="Book Antiqua" w:hAnsi="Book Antiqua"/>
          <w:b/>
          <w:sz w:val="24"/>
          <w:szCs w:val="24"/>
        </w:rPr>
        <w:t>subota</w:t>
      </w:r>
      <w:r w:rsidRPr="007A6227">
        <w:rPr>
          <w:rFonts w:ascii="Book Antiqua" w:hAnsi="Book Antiqua"/>
          <w:b/>
          <w:sz w:val="24"/>
          <w:szCs w:val="24"/>
        </w:rPr>
        <w:t>) sa po</w:t>
      </w:r>
      <w:r w:rsidRPr="007A6227">
        <w:rPr>
          <w:rFonts w:ascii="Book Antiqua" w:hAnsi="Book Antiqua" w:cs="Book Antiqua"/>
          <w:b/>
          <w:sz w:val="24"/>
          <w:szCs w:val="24"/>
        </w:rPr>
        <w:t>č</w:t>
      </w:r>
      <w:r w:rsidRPr="007A6227">
        <w:rPr>
          <w:rFonts w:ascii="Book Antiqua" w:hAnsi="Book Antiqua"/>
          <w:b/>
          <w:sz w:val="24"/>
          <w:szCs w:val="24"/>
        </w:rPr>
        <w:t xml:space="preserve">etkom u </w:t>
      </w:r>
      <w:r w:rsidR="006706D1">
        <w:rPr>
          <w:rFonts w:ascii="Book Antiqua" w:hAnsi="Book Antiqua"/>
          <w:b/>
          <w:sz w:val="24"/>
          <w:szCs w:val="24"/>
        </w:rPr>
        <w:t>10</w:t>
      </w:r>
      <w:r w:rsidRPr="007A6227">
        <w:rPr>
          <w:rFonts w:ascii="Book Antiqua" w:hAnsi="Book Antiqua"/>
          <w:b/>
          <w:sz w:val="24"/>
          <w:szCs w:val="24"/>
        </w:rPr>
        <w:t>:</w:t>
      </w:r>
      <w:r w:rsidR="006706D1">
        <w:rPr>
          <w:rFonts w:ascii="Book Antiqua" w:hAnsi="Book Antiqua"/>
          <w:b/>
          <w:sz w:val="24"/>
          <w:szCs w:val="24"/>
        </w:rPr>
        <w:t>3</w:t>
      </w:r>
      <w:r w:rsidRPr="007A6227">
        <w:rPr>
          <w:rFonts w:ascii="Book Antiqua" w:hAnsi="Book Antiqua"/>
          <w:b/>
          <w:sz w:val="24"/>
          <w:szCs w:val="24"/>
        </w:rPr>
        <w:t>0, ispit će trajati 5 (pet) sati.</w:t>
      </w:r>
    </w:p>
    <w:p w14:paraId="0A4662D4" w14:textId="7DD07DFF" w:rsidR="00FB334B" w:rsidRDefault="00FB334B" w:rsidP="00FB334B">
      <w:pPr>
        <w:jc w:val="both"/>
        <w:rPr>
          <w:rFonts w:ascii="Book Antiqua" w:hAnsi="Book Antiqua"/>
          <w:b/>
          <w:sz w:val="24"/>
          <w:szCs w:val="24"/>
        </w:rPr>
      </w:pPr>
      <w:r w:rsidRPr="00BC2429">
        <w:rPr>
          <w:rFonts w:ascii="Book Antiqua" w:hAnsi="Book Antiqua"/>
          <w:b/>
          <w:sz w:val="24"/>
          <w:szCs w:val="24"/>
        </w:rPr>
        <w:t xml:space="preserve">Predmet: </w:t>
      </w:r>
      <w:r w:rsidRPr="007A6227">
        <w:rPr>
          <w:rFonts w:ascii="Book Antiqua" w:hAnsi="Book Antiqua"/>
          <w:b/>
          <w:sz w:val="24"/>
          <w:szCs w:val="24"/>
        </w:rPr>
        <w:t>Krivično pravo će se odr</w:t>
      </w:r>
      <w:r w:rsidRPr="007A6227">
        <w:rPr>
          <w:rFonts w:ascii="Book Antiqua" w:hAnsi="Book Antiqua" w:cs="Book Antiqua"/>
          <w:b/>
          <w:sz w:val="24"/>
          <w:szCs w:val="24"/>
        </w:rPr>
        <w:t>ž</w:t>
      </w:r>
      <w:r>
        <w:rPr>
          <w:rFonts w:ascii="Book Antiqua" w:hAnsi="Book Antiqua"/>
          <w:b/>
          <w:sz w:val="24"/>
          <w:szCs w:val="24"/>
        </w:rPr>
        <w:t xml:space="preserve">ati </w:t>
      </w:r>
      <w:r w:rsidR="009F23FB" w:rsidRPr="009F23FB">
        <w:rPr>
          <w:rFonts w:ascii="Book Antiqua" w:hAnsi="Book Antiqua"/>
          <w:b/>
          <w:sz w:val="24"/>
          <w:szCs w:val="24"/>
        </w:rPr>
        <w:t>2</w:t>
      </w:r>
      <w:r w:rsidR="00E4316F">
        <w:rPr>
          <w:rFonts w:ascii="Book Antiqua" w:hAnsi="Book Antiqua"/>
          <w:b/>
          <w:sz w:val="24"/>
          <w:szCs w:val="24"/>
        </w:rPr>
        <w:t>9</w:t>
      </w:r>
      <w:r w:rsidR="009F23FB" w:rsidRPr="009F23FB">
        <w:rPr>
          <w:rFonts w:ascii="Book Antiqua" w:hAnsi="Book Antiqua"/>
          <w:b/>
          <w:sz w:val="24"/>
          <w:szCs w:val="24"/>
        </w:rPr>
        <w:t xml:space="preserve">. </w:t>
      </w:r>
      <w:r w:rsidR="00E4316F">
        <w:rPr>
          <w:rFonts w:ascii="Book Antiqua" w:hAnsi="Book Antiqua"/>
          <w:b/>
          <w:sz w:val="24"/>
          <w:szCs w:val="24"/>
        </w:rPr>
        <w:t>maj</w:t>
      </w:r>
      <w:r w:rsidR="009F23FB" w:rsidRPr="009F23FB">
        <w:rPr>
          <w:rFonts w:ascii="Book Antiqua" w:hAnsi="Book Antiqua"/>
          <w:b/>
          <w:sz w:val="24"/>
          <w:szCs w:val="24"/>
        </w:rPr>
        <w:t xml:space="preserve"> 2022</w:t>
      </w:r>
      <w:r>
        <w:rPr>
          <w:rFonts w:ascii="Book Antiqua" w:hAnsi="Book Antiqua"/>
          <w:b/>
          <w:sz w:val="24"/>
          <w:szCs w:val="24"/>
        </w:rPr>
        <w:t xml:space="preserve"> godine (</w:t>
      </w:r>
      <w:r w:rsidR="006706D1">
        <w:rPr>
          <w:rFonts w:ascii="Book Antiqua" w:hAnsi="Book Antiqua"/>
          <w:b/>
          <w:sz w:val="24"/>
          <w:szCs w:val="24"/>
        </w:rPr>
        <w:t>nedelja</w:t>
      </w:r>
      <w:r w:rsidRPr="007A6227">
        <w:rPr>
          <w:rFonts w:ascii="Book Antiqua" w:hAnsi="Book Antiqua"/>
          <w:b/>
          <w:sz w:val="24"/>
          <w:szCs w:val="24"/>
        </w:rPr>
        <w:t>) sa po</w:t>
      </w:r>
      <w:r w:rsidRPr="007A6227">
        <w:rPr>
          <w:rFonts w:ascii="Book Antiqua" w:hAnsi="Book Antiqua" w:cs="Book Antiqua"/>
          <w:b/>
          <w:sz w:val="24"/>
          <w:szCs w:val="24"/>
        </w:rPr>
        <w:t>č</w:t>
      </w:r>
      <w:r w:rsidRPr="007A6227">
        <w:rPr>
          <w:rFonts w:ascii="Book Antiqua" w:hAnsi="Book Antiqua"/>
          <w:b/>
          <w:sz w:val="24"/>
          <w:szCs w:val="24"/>
        </w:rPr>
        <w:t>etkom u 09:00, ispit će trajati 5 (pet) sati.</w:t>
      </w:r>
    </w:p>
    <w:p w14:paraId="38330EC7" w14:textId="62ECF201" w:rsidR="00FB334B" w:rsidRDefault="00FB334B" w:rsidP="00FB334B">
      <w:pPr>
        <w:jc w:val="both"/>
        <w:rPr>
          <w:rFonts w:ascii="Book Antiqua" w:hAnsi="Book Antiqua"/>
          <w:sz w:val="24"/>
          <w:szCs w:val="24"/>
        </w:rPr>
      </w:pPr>
      <w:r w:rsidRPr="007A6227">
        <w:rPr>
          <w:rFonts w:ascii="Book Antiqua" w:hAnsi="Book Antiqua"/>
          <w:b/>
          <w:sz w:val="24"/>
          <w:szCs w:val="24"/>
        </w:rPr>
        <w:t xml:space="preserve">Od </w:t>
      </w:r>
      <w:r w:rsidR="006706D1">
        <w:rPr>
          <w:rFonts w:ascii="Book Antiqua" w:hAnsi="Book Antiqua"/>
          <w:b/>
          <w:sz w:val="24"/>
          <w:szCs w:val="24"/>
        </w:rPr>
        <w:t>24</w:t>
      </w:r>
      <w:r w:rsidRPr="007A6227">
        <w:rPr>
          <w:rFonts w:ascii="Book Antiqua" w:hAnsi="Book Antiqua"/>
          <w:b/>
          <w:sz w:val="24"/>
          <w:szCs w:val="24"/>
        </w:rPr>
        <w:t xml:space="preserve"> do </w:t>
      </w:r>
      <w:r w:rsidR="006706D1">
        <w:rPr>
          <w:rFonts w:ascii="Book Antiqua" w:hAnsi="Book Antiqua"/>
          <w:b/>
          <w:sz w:val="24"/>
          <w:szCs w:val="24"/>
        </w:rPr>
        <w:t>25</w:t>
      </w:r>
      <w:r w:rsidRPr="007A6227">
        <w:rPr>
          <w:rFonts w:ascii="Book Antiqua" w:hAnsi="Book Antiqua"/>
          <w:b/>
          <w:sz w:val="24"/>
          <w:szCs w:val="24"/>
        </w:rPr>
        <w:t xml:space="preserve"> </w:t>
      </w:r>
      <w:r w:rsidR="006706D1">
        <w:rPr>
          <w:rFonts w:ascii="Book Antiqua" w:hAnsi="Book Antiqua"/>
          <w:b/>
          <w:sz w:val="24"/>
          <w:szCs w:val="24"/>
        </w:rPr>
        <w:t xml:space="preserve">maj </w:t>
      </w:r>
      <w:r w:rsidR="009F23FB" w:rsidRPr="009F23FB">
        <w:rPr>
          <w:rFonts w:ascii="Book Antiqua" w:hAnsi="Book Antiqua"/>
          <w:b/>
          <w:sz w:val="24"/>
          <w:szCs w:val="24"/>
        </w:rPr>
        <w:t xml:space="preserve">2022 </w:t>
      </w:r>
      <w:r w:rsidRPr="007A6227">
        <w:rPr>
          <w:rFonts w:ascii="Book Antiqua" w:hAnsi="Book Antiqua"/>
          <w:b/>
          <w:sz w:val="24"/>
          <w:szCs w:val="24"/>
        </w:rPr>
        <w:t>godin</w:t>
      </w:r>
      <w:r w:rsidRPr="007A6227">
        <w:rPr>
          <w:rFonts w:ascii="Book Antiqua" w:hAnsi="Book Antiqua"/>
          <w:sz w:val="24"/>
          <w:szCs w:val="24"/>
        </w:rPr>
        <w:t xml:space="preserve">e  je otvoren rok za uplatu za kandidate koji će položiti </w:t>
      </w:r>
      <w:r w:rsidRPr="00FB334B">
        <w:rPr>
          <w:rFonts w:ascii="Book Antiqua" w:hAnsi="Book Antiqua"/>
          <w:b/>
          <w:sz w:val="24"/>
          <w:szCs w:val="24"/>
        </w:rPr>
        <w:t>ispit i za kandidate koju su ostali na popravnom ispitu</w:t>
      </w:r>
      <w:r w:rsidRPr="007A6227">
        <w:rPr>
          <w:rFonts w:ascii="Book Antiqua" w:hAnsi="Book Antiqua"/>
          <w:sz w:val="24"/>
          <w:szCs w:val="24"/>
        </w:rPr>
        <w:t xml:space="preserve">.  Uplatnica za plaćanje se uzima u Ministarstvu pravde, </w:t>
      </w:r>
      <w:r w:rsidR="009F23FB" w:rsidRPr="009F23FB">
        <w:rPr>
          <w:rFonts w:ascii="Book Antiqua" w:hAnsi="Book Antiqua"/>
          <w:b/>
          <w:sz w:val="24"/>
          <w:szCs w:val="24"/>
        </w:rPr>
        <w:t xml:space="preserve">prizemlje u Prijemnici Ministarstva </w:t>
      </w:r>
      <w:r w:rsidR="009F23FB">
        <w:rPr>
          <w:rFonts w:ascii="Book Antiqua" w:hAnsi="Book Antiqua"/>
          <w:b/>
          <w:sz w:val="24"/>
          <w:szCs w:val="24"/>
        </w:rPr>
        <w:t>P</w:t>
      </w:r>
      <w:r w:rsidR="009F23FB" w:rsidRPr="009F23FB">
        <w:rPr>
          <w:rFonts w:ascii="Book Antiqua" w:hAnsi="Book Antiqua"/>
          <w:b/>
          <w:sz w:val="24"/>
          <w:szCs w:val="24"/>
        </w:rPr>
        <w:t>ravde</w:t>
      </w:r>
      <w:r w:rsidRPr="007A6227">
        <w:rPr>
          <w:rFonts w:ascii="Book Antiqua" w:hAnsi="Book Antiqua"/>
          <w:sz w:val="24"/>
          <w:szCs w:val="24"/>
        </w:rPr>
        <w:t>. Smatraće se da je plaćanje izvršeno samo kada kandidat dostavi  uplatnicu overenu od  Banke. U ime kandidata uplatnicu može primiti, platiti i doneti i drugo lice,  ali ona treba da bude overena od Banke.</w:t>
      </w:r>
    </w:p>
    <w:p w14:paraId="19CAAA75" w14:textId="77777777" w:rsidR="00FB334B" w:rsidRDefault="00FB334B" w:rsidP="00FB334B">
      <w:pPr>
        <w:jc w:val="both"/>
        <w:rPr>
          <w:rFonts w:ascii="Book Antiqua" w:hAnsi="Book Antiqua"/>
          <w:sz w:val="24"/>
          <w:szCs w:val="24"/>
        </w:rPr>
      </w:pPr>
      <w:r w:rsidRPr="0092784D">
        <w:rPr>
          <w:rFonts w:ascii="Book Antiqua" w:hAnsi="Book Antiqua"/>
          <w:sz w:val="24"/>
          <w:szCs w:val="24"/>
        </w:rPr>
        <w:t>U salu u kojoj će se održati pismeni deo pravosudnog ispita, kandidatu je dozvoljeno samo rel</w:t>
      </w:r>
      <w:r>
        <w:rPr>
          <w:rFonts w:ascii="Book Antiqua" w:hAnsi="Book Antiqua"/>
          <w:sz w:val="24"/>
          <w:szCs w:val="24"/>
        </w:rPr>
        <w:t>evantno zakonodavstvo i hemijska olovka</w:t>
      </w:r>
      <w:r w:rsidRPr="0092784D">
        <w:rPr>
          <w:rFonts w:ascii="Book Antiqua" w:hAnsi="Book Antiqua"/>
          <w:sz w:val="24"/>
          <w:szCs w:val="24"/>
        </w:rPr>
        <w:t xml:space="preserve"> koja piše plavom bojom.</w:t>
      </w:r>
    </w:p>
    <w:p w14:paraId="0EFA0CE5" w14:textId="77777777" w:rsidR="00FB334B" w:rsidRPr="0092784D" w:rsidRDefault="00FB334B" w:rsidP="00FB334B">
      <w:pPr>
        <w:jc w:val="both"/>
        <w:rPr>
          <w:rFonts w:ascii="Book Antiqua" w:hAnsi="Book Antiqua"/>
          <w:sz w:val="24"/>
          <w:szCs w:val="24"/>
        </w:rPr>
      </w:pPr>
    </w:p>
    <w:p w14:paraId="29CD5E1F" w14:textId="77777777" w:rsidR="00FB334B" w:rsidRDefault="00FB334B" w:rsidP="00FB334B">
      <w:pPr>
        <w:jc w:val="both"/>
        <w:rPr>
          <w:rFonts w:ascii="Book Antiqua" w:hAnsi="Book Antiqua"/>
          <w:b/>
          <w:sz w:val="24"/>
          <w:szCs w:val="24"/>
        </w:rPr>
      </w:pPr>
      <w:r w:rsidRPr="003B5E0D">
        <w:rPr>
          <w:rFonts w:ascii="Book Antiqua" w:hAnsi="Book Antiqua"/>
          <w:b/>
          <w:sz w:val="24"/>
          <w:szCs w:val="24"/>
        </w:rPr>
        <w:lastRenderedPageBreak/>
        <w:t>Mesto održavanja PRAVOSUDNOG ISPITA - PISMENI DEO: Kosovska akademija za javnu bezbednost u Vučitrnu.</w:t>
      </w:r>
    </w:p>
    <w:p w14:paraId="46A09631" w14:textId="77777777" w:rsidR="00FB334B" w:rsidRPr="003B5E0D" w:rsidRDefault="00FB334B" w:rsidP="00FB334B">
      <w:pPr>
        <w:jc w:val="both"/>
        <w:rPr>
          <w:rFonts w:ascii="Book Antiqua" w:hAnsi="Book Antiqua"/>
          <w:b/>
          <w:sz w:val="24"/>
          <w:szCs w:val="24"/>
        </w:rPr>
      </w:pPr>
    </w:p>
    <w:p w14:paraId="19AEA1DB" w14:textId="77777777" w:rsidR="00FB334B" w:rsidRPr="00367891" w:rsidRDefault="00FB334B" w:rsidP="00FB334B">
      <w:pPr>
        <w:jc w:val="both"/>
        <w:rPr>
          <w:rFonts w:ascii="Book Antiqua" w:hAnsi="Book Antiqua"/>
          <w:sz w:val="24"/>
          <w:szCs w:val="24"/>
        </w:rPr>
      </w:pPr>
      <w:r w:rsidRPr="00367891">
        <w:rPr>
          <w:rFonts w:ascii="Book Antiqua" w:hAnsi="Book Antiqua"/>
          <w:b/>
          <w:bCs/>
          <w:sz w:val="24"/>
          <w:szCs w:val="24"/>
        </w:rPr>
        <w:t>Za detaljnije informacije možete se obratiti na Web sajtu Ministarstva Pravde http://www.md-ks.org</w:t>
      </w:r>
      <w:r w:rsidR="009F23FB">
        <w:rPr>
          <w:rFonts w:ascii="Book Antiqua" w:hAnsi="Book Antiqua"/>
          <w:b/>
          <w:bCs/>
          <w:sz w:val="24"/>
          <w:szCs w:val="24"/>
        </w:rPr>
        <w:t>.</w:t>
      </w:r>
    </w:p>
    <w:p w14:paraId="5B84100B" w14:textId="77777777" w:rsidR="00FB334B" w:rsidRPr="00367891" w:rsidRDefault="00FB334B" w:rsidP="00FB334B">
      <w:pPr>
        <w:rPr>
          <w:rFonts w:ascii="Book Antiqua" w:hAnsi="Book Antiqua"/>
          <w:sz w:val="24"/>
          <w:szCs w:val="24"/>
        </w:rPr>
      </w:pPr>
    </w:p>
    <w:p w14:paraId="74686CC1" w14:textId="77777777" w:rsidR="00FB334B" w:rsidRPr="00367891" w:rsidRDefault="00FB334B" w:rsidP="00FB334B">
      <w:pPr>
        <w:rPr>
          <w:rFonts w:ascii="Book Antiqua" w:hAnsi="Book Antiqua"/>
          <w:sz w:val="24"/>
          <w:szCs w:val="24"/>
        </w:rPr>
      </w:pPr>
    </w:p>
    <w:p w14:paraId="6521247E" w14:textId="77777777" w:rsidR="00FB334B" w:rsidRPr="00722A61" w:rsidRDefault="00FB334B" w:rsidP="00FB334B">
      <w:pPr>
        <w:rPr>
          <w:rFonts w:ascii="Book Antiqua" w:hAnsi="Book Antiqua"/>
          <w:sz w:val="24"/>
          <w:szCs w:val="24"/>
        </w:rPr>
      </w:pPr>
    </w:p>
    <w:p w14:paraId="4381E3B1" w14:textId="77777777" w:rsidR="00FB334B" w:rsidRPr="00367891" w:rsidRDefault="00FB334B" w:rsidP="00FB334B">
      <w:pPr>
        <w:rPr>
          <w:rFonts w:ascii="Book Antiqua" w:hAnsi="Book Antiqua"/>
          <w:sz w:val="24"/>
          <w:szCs w:val="24"/>
        </w:rPr>
      </w:pPr>
    </w:p>
    <w:p w14:paraId="6908E90C" w14:textId="77777777" w:rsidR="00FB334B" w:rsidRDefault="00FB334B" w:rsidP="00FB334B"/>
    <w:p w14:paraId="15E152D8" w14:textId="77777777" w:rsidR="00FB334B" w:rsidRDefault="00FB334B" w:rsidP="00FB334B"/>
    <w:p w14:paraId="0033E803" w14:textId="77777777" w:rsidR="005E3AE4" w:rsidRPr="00FB334B" w:rsidRDefault="005E3AE4">
      <w:pPr>
        <w:rPr>
          <w:rFonts w:ascii="Times New Roman" w:hAnsi="Times New Roman" w:cs="Times New Roman"/>
          <w:sz w:val="24"/>
          <w:szCs w:val="24"/>
        </w:rPr>
      </w:pPr>
    </w:p>
    <w:sectPr w:rsidR="005E3AE4" w:rsidRPr="00FB33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34B"/>
    <w:rsid w:val="00051CD9"/>
    <w:rsid w:val="0036774E"/>
    <w:rsid w:val="005E3AE4"/>
    <w:rsid w:val="006706D1"/>
    <w:rsid w:val="007F05B9"/>
    <w:rsid w:val="007F5A63"/>
    <w:rsid w:val="00860A62"/>
    <w:rsid w:val="009F23FB"/>
    <w:rsid w:val="00A00124"/>
    <w:rsid w:val="00A6077E"/>
    <w:rsid w:val="00B178E5"/>
    <w:rsid w:val="00BC2278"/>
    <w:rsid w:val="00BE6E1A"/>
    <w:rsid w:val="00D93B1D"/>
    <w:rsid w:val="00E4316F"/>
    <w:rsid w:val="00F61E42"/>
    <w:rsid w:val="00FB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896EB"/>
  <w15:chartTrackingRefBased/>
  <w15:docId w15:val="{F62B321F-8CE1-4134-984E-23B082DC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4B"/>
    <w:pPr>
      <w:spacing w:after="200" w:line="276" w:lineRule="auto"/>
    </w:p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Titull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Isak Haziri</dc:creator>
  <cp:keywords/>
  <dc:description/>
  <cp:lastModifiedBy>Isuf JAHMURATAJ</cp:lastModifiedBy>
  <cp:revision>4</cp:revision>
  <dcterms:created xsi:type="dcterms:W3CDTF">2022-05-13T18:20:00Z</dcterms:created>
  <dcterms:modified xsi:type="dcterms:W3CDTF">2022-05-13T18:33:00Z</dcterms:modified>
</cp:coreProperties>
</file>