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41" w:rsidRPr="00265090" w:rsidRDefault="007D6841" w:rsidP="005312F2">
      <w:pPr>
        <w:rPr>
          <w:rFonts w:ascii="Arial Narrow" w:hAnsi="Arial Narrow"/>
          <w:b/>
          <w:bCs/>
          <w:noProof/>
          <w:sz w:val="22"/>
          <w:szCs w:val="22"/>
        </w:rPr>
      </w:pPr>
    </w:p>
    <w:tbl>
      <w:tblPr>
        <w:tblpPr w:leftFromText="180" w:rightFromText="180" w:vertAnchor="text" w:tblpX="-522" w:tblpY="-248"/>
        <w:tblW w:w="10818" w:type="dxa"/>
        <w:tblLook w:val="04A0"/>
      </w:tblPr>
      <w:tblGrid>
        <w:gridCol w:w="1908"/>
        <w:gridCol w:w="6300"/>
        <w:gridCol w:w="2610"/>
      </w:tblGrid>
      <w:tr w:rsidR="009866DD" w:rsidRPr="00265090" w:rsidTr="00015DB3">
        <w:trPr>
          <w:trHeight w:val="1620"/>
        </w:trPr>
        <w:tc>
          <w:tcPr>
            <w:tcW w:w="1908" w:type="dxa"/>
          </w:tcPr>
          <w:p w:rsidR="009866DD" w:rsidRPr="00265090" w:rsidRDefault="009866DD" w:rsidP="00015DB3">
            <w:pPr>
              <w:rPr>
                <w:rFonts w:ascii="Arial Narrow" w:hAnsi="Arial Narrow"/>
              </w:rPr>
            </w:pPr>
          </w:p>
        </w:tc>
        <w:tc>
          <w:tcPr>
            <w:tcW w:w="6300" w:type="dxa"/>
          </w:tcPr>
          <w:p w:rsidR="009866DD" w:rsidRPr="00265090" w:rsidRDefault="009866DD" w:rsidP="00015DB3">
            <w:pPr>
              <w:jc w:val="center"/>
              <w:rPr>
                <w:rFonts w:ascii="Arial Narrow" w:hAnsi="Arial Narrow" w:cs="Book Antiqua"/>
                <w:b/>
                <w:bCs/>
                <w:sz w:val="26"/>
                <w:szCs w:val="26"/>
              </w:rPr>
            </w:pPr>
            <w:r w:rsidRPr="00265090">
              <w:rPr>
                <w:rFonts w:ascii="Arial Narrow" w:hAnsi="Arial Narrow" w:cs="Book Antiqua"/>
                <w:b/>
                <w:bCs/>
                <w:noProof/>
                <w:sz w:val="26"/>
                <w:szCs w:val="26"/>
                <w:lang w:eastAsia="sq-AL"/>
              </w:rPr>
              <w:drawing>
                <wp:inline distT="0" distB="0" distL="0" distR="0">
                  <wp:extent cx="903542" cy="904875"/>
                  <wp:effectExtent l="19050" t="0" r="0" b="0"/>
                  <wp:docPr id="1" name="Picture 1" descr="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66DD" w:rsidRPr="00265090" w:rsidRDefault="009866DD" w:rsidP="00015DB3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265090">
              <w:rPr>
                <w:rFonts w:ascii="Arial Narrow" w:hAnsi="Arial Narrow" w:cs="Book Antiqua"/>
                <w:b/>
                <w:bCs/>
                <w:sz w:val="26"/>
                <w:szCs w:val="26"/>
              </w:rPr>
              <w:t>Republika e Kosovës</w:t>
            </w:r>
          </w:p>
          <w:p w:rsidR="009866DD" w:rsidRPr="00265090" w:rsidRDefault="009866DD" w:rsidP="00015DB3">
            <w:pPr>
              <w:jc w:val="center"/>
              <w:rPr>
                <w:rFonts w:ascii="Arial Narrow" w:eastAsia="Batang" w:hAnsi="Arial Narrow"/>
                <w:b/>
                <w:bCs/>
                <w:sz w:val="26"/>
                <w:szCs w:val="26"/>
                <w:lang w:val="sv-SE"/>
              </w:rPr>
            </w:pPr>
            <w:r w:rsidRPr="00265090">
              <w:rPr>
                <w:rFonts w:ascii="Arial Narrow" w:eastAsia="Batang" w:hAnsi="Arial Narrow" w:cs="Book Antiqua"/>
                <w:b/>
                <w:bCs/>
                <w:sz w:val="26"/>
                <w:szCs w:val="26"/>
                <w:lang w:val="sv-SE"/>
              </w:rPr>
              <w:t>Republika Kosova-</w:t>
            </w:r>
            <w:r w:rsidRPr="00265090">
              <w:rPr>
                <w:rFonts w:ascii="Arial Narrow" w:hAnsi="Arial Narrow" w:cs="Book Antiqua"/>
                <w:b/>
                <w:bCs/>
                <w:sz w:val="26"/>
                <w:szCs w:val="26"/>
                <w:lang w:val="sv-SE"/>
              </w:rPr>
              <w:t xml:space="preserve">Republic of </w:t>
            </w:r>
            <w:r w:rsidRPr="00265090">
              <w:rPr>
                <w:rFonts w:ascii="Arial Narrow" w:hAnsi="Arial Narrow" w:cs="Book Antiqua"/>
                <w:b/>
                <w:bCs/>
                <w:sz w:val="26"/>
                <w:szCs w:val="26"/>
              </w:rPr>
              <w:t>Kosovo</w:t>
            </w:r>
          </w:p>
          <w:p w:rsidR="009866DD" w:rsidRPr="00265090" w:rsidRDefault="009866DD" w:rsidP="00015DB3">
            <w:pPr>
              <w:jc w:val="center"/>
              <w:rPr>
                <w:rFonts w:ascii="Arial Narrow" w:hAnsi="Arial Narrow" w:cs="Book Antiqua"/>
                <w:b/>
                <w:bCs/>
                <w:sz w:val="26"/>
                <w:szCs w:val="26"/>
              </w:rPr>
            </w:pPr>
            <w:r w:rsidRPr="00265090">
              <w:rPr>
                <w:rFonts w:ascii="Arial Narrow" w:hAnsi="Arial Narrow" w:cs="Book Antiqua"/>
                <w:b/>
                <w:bCs/>
                <w:i/>
                <w:iCs/>
              </w:rPr>
              <w:t>Qeveria –</w:t>
            </w:r>
            <w:proofErr w:type="spellStart"/>
            <w:r w:rsidRPr="00265090">
              <w:rPr>
                <w:rFonts w:ascii="Arial Narrow" w:hAnsi="Arial Narrow" w:cs="Book Antiqua"/>
                <w:b/>
                <w:bCs/>
                <w:i/>
                <w:iCs/>
              </w:rPr>
              <w:t>Vlada</w:t>
            </w:r>
            <w:proofErr w:type="spellEnd"/>
            <w:r w:rsidRPr="00265090">
              <w:rPr>
                <w:rFonts w:ascii="Arial Narrow" w:hAnsi="Arial Narrow" w:cs="Book Antiqua"/>
                <w:b/>
                <w:bCs/>
                <w:i/>
                <w:iCs/>
              </w:rPr>
              <w:t xml:space="preserve"> –</w:t>
            </w:r>
            <w:proofErr w:type="spellStart"/>
            <w:r w:rsidRPr="00265090">
              <w:rPr>
                <w:rFonts w:ascii="Arial Narrow" w:hAnsi="Arial Narrow" w:cs="Book Antiqua"/>
                <w:b/>
                <w:bCs/>
                <w:i/>
                <w:iCs/>
              </w:rPr>
              <w:t>Government</w:t>
            </w:r>
            <w:proofErr w:type="spellEnd"/>
          </w:p>
          <w:p w:rsidR="009866DD" w:rsidRPr="00265090" w:rsidRDefault="009866DD" w:rsidP="00015DB3">
            <w:pPr>
              <w:jc w:val="center"/>
              <w:rPr>
                <w:rFonts w:ascii="Arial Narrow" w:hAnsi="Arial Narrow" w:cs="Book Antiqua"/>
                <w:b/>
                <w:bCs/>
                <w:szCs w:val="24"/>
                <w:u w:val="single"/>
              </w:rPr>
            </w:pPr>
            <w:r w:rsidRPr="00265090">
              <w:rPr>
                <w:rFonts w:ascii="Arial Narrow" w:hAnsi="Arial Narrow"/>
                <w:b/>
                <w:szCs w:val="24"/>
              </w:rPr>
              <w:t>Ministria e Drejtësisë /</w:t>
            </w:r>
            <w:proofErr w:type="spellStart"/>
            <w:r w:rsidRPr="00265090">
              <w:rPr>
                <w:rFonts w:ascii="Arial Narrow" w:hAnsi="Arial Narrow"/>
                <w:b/>
                <w:bCs/>
                <w:szCs w:val="24"/>
              </w:rPr>
              <w:t>MinistarstvoPravde</w:t>
            </w:r>
            <w:proofErr w:type="spellEnd"/>
            <w:r w:rsidRPr="00265090">
              <w:rPr>
                <w:rFonts w:ascii="Arial Narrow" w:hAnsi="Arial Narrow"/>
                <w:b/>
                <w:bCs/>
                <w:szCs w:val="24"/>
              </w:rPr>
              <w:t xml:space="preserve"> / </w:t>
            </w:r>
            <w:proofErr w:type="spellStart"/>
            <w:r w:rsidRPr="00265090">
              <w:rPr>
                <w:rFonts w:ascii="Arial Narrow" w:hAnsi="Arial Narrow"/>
                <w:b/>
                <w:bCs/>
                <w:szCs w:val="24"/>
              </w:rPr>
              <w:t>Min</w:t>
            </w:r>
            <w:r w:rsidR="009503A0" w:rsidRPr="00265090">
              <w:rPr>
                <w:rFonts w:ascii="Arial Narrow" w:hAnsi="Arial Narrow"/>
                <w:b/>
                <w:bCs/>
                <w:szCs w:val="24"/>
              </w:rPr>
              <w:t>i</w:t>
            </w:r>
            <w:r w:rsidRPr="00265090">
              <w:rPr>
                <w:rFonts w:ascii="Arial Narrow" w:hAnsi="Arial Narrow"/>
                <w:b/>
                <w:bCs/>
                <w:szCs w:val="24"/>
              </w:rPr>
              <w:t>stryofJustice</w:t>
            </w:r>
            <w:proofErr w:type="spellEnd"/>
          </w:p>
          <w:p w:rsidR="009866DD" w:rsidRPr="00265090" w:rsidRDefault="009866DD" w:rsidP="00015DB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0" w:type="dxa"/>
          </w:tcPr>
          <w:p w:rsidR="009866DD" w:rsidRPr="00265090" w:rsidRDefault="009866DD" w:rsidP="00015DB3">
            <w:pPr>
              <w:rPr>
                <w:rFonts w:ascii="Arial Narrow" w:hAnsi="Arial Narrow"/>
              </w:rPr>
            </w:pPr>
          </w:p>
        </w:tc>
      </w:tr>
    </w:tbl>
    <w:p w:rsidR="009C2BE8" w:rsidRPr="00265090" w:rsidRDefault="00C33B8A">
      <w:pPr>
        <w:jc w:val="center"/>
        <w:rPr>
          <w:rFonts w:ascii="Arial Narrow" w:hAnsi="Arial Narrow"/>
          <w:b/>
          <w:bCs/>
          <w:noProof/>
          <w:sz w:val="36"/>
          <w:szCs w:val="36"/>
        </w:rPr>
      </w:pPr>
      <w:r w:rsidRPr="00265090">
        <w:rPr>
          <w:rFonts w:ascii="Arial Narrow" w:hAnsi="Arial Narrow"/>
          <w:b/>
          <w:bCs/>
          <w:noProof/>
          <w:sz w:val="36"/>
          <w:szCs w:val="36"/>
        </w:rPr>
        <w:t>NJOFTIM PËR KONTRATË</w:t>
      </w:r>
    </w:p>
    <w:p w:rsidR="0045738E" w:rsidRPr="00265090" w:rsidRDefault="0045738E" w:rsidP="00EE024A">
      <w:pPr>
        <w:jc w:val="center"/>
        <w:rPr>
          <w:rFonts w:ascii="Arial Narrow" w:hAnsi="Arial Narrow" w:cs="Arial"/>
          <w:b/>
          <w:noProof/>
          <w:sz w:val="24"/>
          <w:szCs w:val="24"/>
        </w:rPr>
      </w:pPr>
      <w:r w:rsidRPr="00265090">
        <w:rPr>
          <w:rFonts w:ascii="Arial Narrow" w:hAnsi="Arial Narrow" w:cs="Arial"/>
          <w:b/>
          <w:noProof/>
          <w:sz w:val="24"/>
          <w:szCs w:val="24"/>
        </w:rPr>
        <w:t>KONTRATE PUBLIKE KORNIZE</w:t>
      </w:r>
    </w:p>
    <w:p w:rsidR="000D2DBC" w:rsidRPr="00265090" w:rsidRDefault="000D2DBC" w:rsidP="00EE024A">
      <w:pPr>
        <w:jc w:val="center"/>
        <w:rPr>
          <w:rFonts w:ascii="Arial Narrow" w:hAnsi="Arial Narrow" w:cs="Arial"/>
          <w:b/>
          <w:noProof/>
          <w:sz w:val="24"/>
          <w:szCs w:val="24"/>
        </w:rPr>
      </w:pPr>
      <w:r w:rsidRPr="00265090">
        <w:rPr>
          <w:rFonts w:ascii="Arial Narrow" w:hAnsi="Arial Narrow" w:cs="Arial"/>
          <w:b/>
          <w:noProof/>
          <w:sz w:val="24"/>
          <w:szCs w:val="24"/>
        </w:rPr>
        <w:t>me nje operator ekonomik</w:t>
      </w:r>
    </w:p>
    <w:p w:rsidR="00C13578" w:rsidRDefault="001569AF" w:rsidP="00EE024A">
      <w:pPr>
        <w:jc w:val="center"/>
        <w:rPr>
          <w:rFonts w:ascii="Arial Narrow" w:hAnsi="Arial Narrow" w:cs="Arial"/>
          <w:b/>
          <w:noProof/>
          <w:sz w:val="24"/>
          <w:szCs w:val="24"/>
        </w:rPr>
      </w:pPr>
      <w:r w:rsidRPr="00265090">
        <w:rPr>
          <w:rFonts w:ascii="Arial Narrow" w:hAnsi="Arial Narrow" w:cs="Arial"/>
          <w:b/>
          <w:noProof/>
          <w:sz w:val="24"/>
          <w:szCs w:val="24"/>
        </w:rPr>
        <w:t>Shërbim</w:t>
      </w:r>
      <w:r w:rsidR="009866DD" w:rsidRPr="00265090">
        <w:rPr>
          <w:rFonts w:ascii="Arial Narrow" w:hAnsi="Arial Narrow" w:cs="Arial"/>
          <w:b/>
          <w:noProof/>
          <w:sz w:val="24"/>
          <w:szCs w:val="24"/>
        </w:rPr>
        <w:t>e</w:t>
      </w:r>
    </w:p>
    <w:p w:rsidR="00235C4B" w:rsidRPr="00265090" w:rsidRDefault="00235C4B" w:rsidP="00EE024A">
      <w:pPr>
        <w:jc w:val="center"/>
        <w:rPr>
          <w:rFonts w:ascii="Arial Narrow" w:hAnsi="Arial Narrow" w:cs="Arial"/>
          <w:b/>
          <w:noProof/>
          <w:sz w:val="24"/>
          <w:szCs w:val="24"/>
        </w:rPr>
      </w:pPr>
      <w:r>
        <w:rPr>
          <w:rFonts w:ascii="Arial Narrow" w:hAnsi="Arial Narrow" w:cs="Arial"/>
          <w:b/>
          <w:noProof/>
          <w:sz w:val="24"/>
          <w:szCs w:val="24"/>
        </w:rPr>
        <w:t>Ri tender</w:t>
      </w:r>
      <w:r w:rsidR="00632945">
        <w:rPr>
          <w:rFonts w:ascii="Arial Narrow" w:hAnsi="Arial Narrow" w:cs="Arial"/>
          <w:b/>
          <w:noProof/>
          <w:sz w:val="24"/>
          <w:szCs w:val="24"/>
        </w:rPr>
        <w:t xml:space="preserve"> II</w:t>
      </w:r>
    </w:p>
    <w:p w:rsidR="00FA0EC5" w:rsidRPr="00265090" w:rsidRDefault="00FA0EC5" w:rsidP="00FA0EC5">
      <w:pPr>
        <w:jc w:val="center"/>
        <w:rPr>
          <w:rFonts w:ascii="Arial Narrow" w:hAnsi="Arial Narrow"/>
          <w:iCs/>
          <w:noProof/>
          <w:sz w:val="18"/>
          <w:szCs w:val="18"/>
        </w:rPr>
      </w:pPr>
      <w:r w:rsidRPr="00265090">
        <w:rPr>
          <w:rFonts w:ascii="Arial Narrow" w:hAnsi="Arial Narrow"/>
          <w:iCs/>
          <w:noProof/>
        </w:rPr>
        <w:t>Sipas Nenit</w:t>
      </w:r>
      <w:r w:rsidR="00AD10C4" w:rsidRPr="00265090">
        <w:rPr>
          <w:rFonts w:ascii="Arial Narrow" w:hAnsi="Arial Narrow"/>
          <w:iCs/>
          <w:noProof/>
          <w:sz w:val="18"/>
          <w:szCs w:val="18"/>
        </w:rPr>
        <w:t xml:space="preserve"> 40</w:t>
      </w:r>
      <w:r w:rsidR="00AE685A" w:rsidRPr="00265090">
        <w:rPr>
          <w:rFonts w:ascii="Arial Narrow" w:hAnsi="Arial Narrow"/>
          <w:iCs/>
          <w:noProof/>
          <w:sz w:val="18"/>
          <w:szCs w:val="18"/>
        </w:rPr>
        <w:t>të Li</w:t>
      </w:r>
      <w:r w:rsidRPr="00265090">
        <w:rPr>
          <w:rFonts w:ascii="Arial Narrow" w:hAnsi="Arial Narrow"/>
          <w:iCs/>
          <w:noProof/>
          <w:sz w:val="18"/>
          <w:szCs w:val="18"/>
        </w:rPr>
        <w:t>gjit Nr</w:t>
      </w:r>
      <w:r w:rsidR="009C2BE8" w:rsidRPr="00265090">
        <w:rPr>
          <w:rFonts w:ascii="Arial Narrow" w:hAnsi="Arial Narrow"/>
          <w:iCs/>
          <w:noProof/>
          <w:sz w:val="18"/>
          <w:szCs w:val="18"/>
        </w:rPr>
        <w:t xml:space="preserve">. </w:t>
      </w:r>
      <w:r w:rsidR="00AA215C" w:rsidRPr="00265090">
        <w:rPr>
          <w:rFonts w:ascii="Arial Narrow" w:hAnsi="Arial Narrow"/>
          <w:iCs/>
          <w:noProof/>
          <w:sz w:val="18"/>
          <w:szCs w:val="18"/>
        </w:rPr>
        <w:t>0</w:t>
      </w:r>
      <w:r w:rsidR="008279F3" w:rsidRPr="00265090">
        <w:rPr>
          <w:rFonts w:ascii="Arial Narrow" w:hAnsi="Arial Narrow"/>
          <w:iCs/>
          <w:noProof/>
          <w:sz w:val="18"/>
          <w:szCs w:val="18"/>
        </w:rPr>
        <w:t>4</w:t>
      </w:r>
      <w:r w:rsidR="00AA215C" w:rsidRPr="00265090">
        <w:rPr>
          <w:rFonts w:ascii="Arial Narrow" w:hAnsi="Arial Narrow"/>
          <w:iCs/>
          <w:noProof/>
          <w:sz w:val="18"/>
          <w:szCs w:val="18"/>
        </w:rPr>
        <w:t>/L-</w:t>
      </w:r>
      <w:r w:rsidR="008279F3" w:rsidRPr="00265090">
        <w:rPr>
          <w:rFonts w:ascii="Arial Narrow" w:hAnsi="Arial Narrow"/>
          <w:iCs/>
          <w:noProof/>
          <w:sz w:val="18"/>
          <w:szCs w:val="18"/>
        </w:rPr>
        <w:t>042</w:t>
      </w:r>
      <w:r w:rsidRPr="00265090">
        <w:rPr>
          <w:rFonts w:ascii="Arial Narrow" w:hAnsi="Arial Narrow"/>
          <w:iCs/>
          <w:noProof/>
          <w:sz w:val="18"/>
          <w:szCs w:val="18"/>
        </w:rPr>
        <w:t xml:space="preserve">të Prokurimit Publik në Kosovë </w:t>
      </w:r>
    </w:p>
    <w:p w:rsidR="009503A0" w:rsidRPr="00265090" w:rsidRDefault="009503A0" w:rsidP="00977E25">
      <w:pPr>
        <w:rPr>
          <w:rFonts w:ascii="Arial Narrow" w:hAnsi="Arial Narrow"/>
          <w:b/>
          <w:bCs/>
          <w:noProof/>
          <w:sz w:val="24"/>
          <w:szCs w:val="24"/>
        </w:rPr>
      </w:pPr>
    </w:p>
    <w:p w:rsidR="00977E25" w:rsidRPr="00265090" w:rsidRDefault="0053625D" w:rsidP="00977E25">
      <w:pPr>
        <w:rPr>
          <w:rFonts w:ascii="Arial Narrow" w:hAnsi="Arial Narrow"/>
          <w:b/>
          <w:bCs/>
          <w:noProof/>
          <w:sz w:val="24"/>
          <w:szCs w:val="24"/>
        </w:rPr>
      </w:pPr>
      <w:r w:rsidRPr="00265090">
        <w:rPr>
          <w:rFonts w:ascii="Arial Narrow" w:hAnsi="Arial Narrow"/>
          <w:b/>
          <w:bCs/>
          <w:noProof/>
          <w:sz w:val="24"/>
          <w:szCs w:val="24"/>
        </w:rPr>
        <w:t>Dat</w:t>
      </w:r>
      <w:r w:rsidR="00FA0EC5" w:rsidRPr="00265090">
        <w:rPr>
          <w:rFonts w:ascii="Arial Narrow" w:hAnsi="Arial Narrow"/>
          <w:b/>
          <w:bCs/>
          <w:noProof/>
          <w:sz w:val="24"/>
          <w:szCs w:val="24"/>
        </w:rPr>
        <w:t>a e përgatitjes së njoftimit</w:t>
      </w:r>
      <w:r w:rsidRPr="00265090">
        <w:rPr>
          <w:rFonts w:ascii="Arial Narrow" w:hAnsi="Arial Narrow"/>
          <w:b/>
          <w:bCs/>
          <w:noProof/>
          <w:sz w:val="24"/>
          <w:szCs w:val="24"/>
        </w:rPr>
        <w:t xml:space="preserve">: </w:t>
      </w:r>
      <w:r w:rsidR="00E66E01">
        <w:rPr>
          <w:rFonts w:ascii="Arial Narrow" w:hAnsi="Arial Narrow"/>
          <w:b/>
          <w:bCs/>
          <w:noProof/>
          <w:color w:val="FF0000"/>
          <w:sz w:val="24"/>
          <w:szCs w:val="24"/>
        </w:rPr>
        <w:t>15</w:t>
      </w:r>
      <w:r w:rsidR="002D7B45" w:rsidRPr="005337A2">
        <w:rPr>
          <w:rFonts w:ascii="Arial Narrow" w:hAnsi="Arial Narrow"/>
          <w:b/>
          <w:bCs/>
          <w:noProof/>
          <w:color w:val="FF0000"/>
          <w:sz w:val="24"/>
          <w:szCs w:val="24"/>
        </w:rPr>
        <w:t>.0</w:t>
      </w:r>
      <w:r w:rsidR="00632945">
        <w:rPr>
          <w:rFonts w:ascii="Arial Narrow" w:hAnsi="Arial Narrow"/>
          <w:b/>
          <w:bCs/>
          <w:noProof/>
          <w:color w:val="FF0000"/>
          <w:sz w:val="24"/>
          <w:szCs w:val="24"/>
        </w:rPr>
        <w:t>9</w:t>
      </w:r>
      <w:r w:rsidR="002D7B45" w:rsidRPr="005337A2">
        <w:rPr>
          <w:rFonts w:ascii="Arial Narrow" w:hAnsi="Arial Narrow"/>
          <w:b/>
          <w:bCs/>
          <w:noProof/>
          <w:color w:val="FF0000"/>
          <w:sz w:val="24"/>
          <w:szCs w:val="24"/>
        </w:rPr>
        <w:t>.201</w:t>
      </w:r>
      <w:r w:rsidR="000712F2">
        <w:rPr>
          <w:rFonts w:ascii="Arial Narrow" w:hAnsi="Arial Narrow"/>
          <w:b/>
          <w:bCs/>
          <w:noProof/>
          <w:color w:val="FF0000"/>
          <w:sz w:val="24"/>
          <w:szCs w:val="24"/>
        </w:rPr>
        <w:t>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2055"/>
        <w:gridCol w:w="1347"/>
        <w:gridCol w:w="851"/>
        <w:gridCol w:w="1276"/>
        <w:gridCol w:w="1417"/>
      </w:tblGrid>
      <w:tr w:rsidR="009E7B31" w:rsidRPr="00265090" w:rsidTr="006F29A7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E7B31" w:rsidRPr="00265090" w:rsidRDefault="009E7B31" w:rsidP="00665783">
            <w:pPr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</w:pPr>
            <w:r w:rsidRPr="00265090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Nr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E7B31" w:rsidRPr="00265090" w:rsidRDefault="00EE024A" w:rsidP="00665783">
            <w:pPr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</w:pPr>
            <w:r w:rsidRPr="00265090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21500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E7B31" w:rsidRPr="00265090" w:rsidRDefault="002821A2" w:rsidP="009B30C9">
            <w:pPr>
              <w:ind w:left="20"/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</w:pPr>
            <w:r w:rsidRPr="00265090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1</w:t>
            </w:r>
            <w:r w:rsidR="00EE3996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E7B31" w:rsidRPr="00265090" w:rsidRDefault="002821A2" w:rsidP="00EE3996">
            <w:pPr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</w:pPr>
            <w:r w:rsidRPr="00265090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0</w:t>
            </w:r>
            <w:r w:rsidR="002D7B45" w:rsidRPr="00265090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0</w:t>
            </w:r>
            <w:r w:rsidR="002556AE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E7B31" w:rsidRPr="00265090" w:rsidRDefault="00C70E05" w:rsidP="008026B4">
            <w:pPr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</w:pPr>
            <w:r w:rsidRPr="00265090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2</w:t>
            </w:r>
            <w:r w:rsidR="008026B4" w:rsidRPr="00265090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21</w:t>
            </w:r>
          </w:p>
        </w:tc>
      </w:tr>
    </w:tbl>
    <w:p w:rsidR="00E6660B" w:rsidRPr="00265090" w:rsidRDefault="00E6660B">
      <w:pPr>
        <w:jc w:val="center"/>
        <w:rPr>
          <w:rFonts w:ascii="Arial Narrow" w:hAnsi="Arial Narrow"/>
          <w:iCs/>
          <w:noProof/>
          <w:sz w:val="18"/>
          <w:szCs w:val="18"/>
        </w:rPr>
      </w:pPr>
    </w:p>
    <w:p w:rsidR="00FA0EC5" w:rsidRPr="00265090" w:rsidRDefault="00FA0EC5" w:rsidP="00FA0EC5">
      <w:pPr>
        <w:spacing w:before="60"/>
        <w:rPr>
          <w:rFonts w:ascii="Arial Narrow" w:hAnsi="Arial Narrow"/>
          <w:noProof/>
        </w:rPr>
      </w:pPr>
      <w:r w:rsidRPr="00265090">
        <w:rPr>
          <w:rFonts w:ascii="Arial Narrow" w:hAnsi="Arial Narrow"/>
          <w:noProof/>
        </w:rPr>
        <w:t>Ky njoftim është përgatitur në GJUHËT: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965"/>
      </w:tblGrid>
      <w:tr w:rsidR="00DF2C46" w:rsidRPr="00265090" w:rsidTr="008D17F3">
        <w:trPr>
          <w:trHeight w:val="351"/>
        </w:trPr>
        <w:tc>
          <w:tcPr>
            <w:tcW w:w="1276" w:type="dxa"/>
            <w:shd w:val="clear" w:color="auto" w:fill="FFFFFF" w:themeFill="background1"/>
            <w:vAlign w:val="center"/>
          </w:tcPr>
          <w:p w:rsidR="00DF2C46" w:rsidRPr="00265090" w:rsidRDefault="00FA0EC5" w:rsidP="00050391">
            <w:pPr>
              <w:rPr>
                <w:rFonts w:ascii="Arial Narrow" w:hAnsi="Arial Narrow"/>
                <w:noProof/>
              </w:rPr>
            </w:pPr>
            <w:r w:rsidRPr="00265090">
              <w:rPr>
                <w:rFonts w:ascii="Arial Narrow" w:hAnsi="Arial Narrow"/>
                <w:noProof/>
              </w:rPr>
              <w:t>Shqip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F2C46" w:rsidRPr="00265090" w:rsidRDefault="00397015" w:rsidP="00EE024A">
            <w:pPr>
              <w:rPr>
                <w:rFonts w:ascii="Arial Narrow" w:hAnsi="Arial Narrow"/>
                <w:noProof/>
              </w:rPr>
            </w:pPr>
            <w:r w:rsidRPr="00265090">
              <w:rPr>
                <w:rFonts w:ascii="Arial Narrow" w:hAnsi="Arial Narrow"/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505944" w:rsidRPr="00265090">
              <w:rPr>
                <w:rFonts w:ascii="Arial Narrow" w:hAnsi="Arial Narrow"/>
                <w:b/>
                <w:bCs/>
                <w:noProof/>
              </w:rPr>
              <w:instrText xml:space="preserve"> FORMCHECKBOX </w:instrText>
            </w:r>
            <w:r>
              <w:rPr>
                <w:rFonts w:ascii="Arial Narrow" w:hAnsi="Arial Narrow"/>
                <w:b/>
                <w:bCs/>
                <w:noProof/>
              </w:rPr>
            </w:r>
            <w:r>
              <w:rPr>
                <w:rFonts w:ascii="Arial Narrow" w:hAnsi="Arial Narrow"/>
                <w:b/>
                <w:bCs/>
                <w:noProof/>
              </w:rPr>
              <w:fldChar w:fldCharType="separate"/>
            </w:r>
            <w:r w:rsidRPr="00265090">
              <w:rPr>
                <w:rFonts w:ascii="Arial Narrow" w:hAnsi="Arial Narrow"/>
                <w:b/>
                <w:bCs/>
                <w:noProof/>
              </w:rPr>
              <w:fldChar w:fldCharType="end"/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F2C46" w:rsidRPr="00265090" w:rsidRDefault="00FA0EC5" w:rsidP="00050391">
            <w:pPr>
              <w:rPr>
                <w:rFonts w:ascii="Arial Narrow" w:hAnsi="Arial Narrow"/>
                <w:noProof/>
              </w:rPr>
            </w:pPr>
            <w:r w:rsidRPr="00265090">
              <w:rPr>
                <w:rFonts w:ascii="Arial Narrow" w:hAnsi="Arial Narrow"/>
                <w:noProof/>
              </w:rPr>
              <w:t>Serbisht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DF2C46" w:rsidRPr="00265090" w:rsidRDefault="00397015" w:rsidP="00050391">
            <w:pPr>
              <w:rPr>
                <w:rFonts w:ascii="Arial Narrow" w:hAnsi="Arial Narrow"/>
                <w:noProof/>
              </w:rPr>
            </w:pPr>
            <w:r w:rsidRPr="00265090">
              <w:rPr>
                <w:rFonts w:ascii="Arial Narrow" w:hAnsi="Arial Narrow"/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505944" w:rsidRPr="00265090">
              <w:rPr>
                <w:rFonts w:ascii="Arial Narrow" w:hAnsi="Arial Narrow"/>
                <w:b/>
                <w:bCs/>
                <w:noProof/>
              </w:rPr>
              <w:instrText xml:space="preserve"> FORMCHECKBOX </w:instrText>
            </w:r>
            <w:r>
              <w:rPr>
                <w:rFonts w:ascii="Arial Narrow" w:hAnsi="Arial Narrow"/>
                <w:b/>
                <w:bCs/>
                <w:noProof/>
              </w:rPr>
            </w:r>
            <w:r>
              <w:rPr>
                <w:rFonts w:ascii="Arial Narrow" w:hAnsi="Arial Narrow"/>
                <w:b/>
                <w:bCs/>
                <w:noProof/>
              </w:rPr>
              <w:fldChar w:fldCharType="separate"/>
            </w:r>
            <w:r w:rsidRPr="00265090">
              <w:rPr>
                <w:rFonts w:ascii="Arial Narrow" w:hAnsi="Arial Narrow"/>
                <w:b/>
                <w:bCs/>
                <w:noProof/>
              </w:rPr>
              <w:fldChar w:fldCharType="end"/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F2C46" w:rsidRPr="00265090" w:rsidRDefault="00FA0EC5" w:rsidP="00050391">
            <w:pPr>
              <w:rPr>
                <w:rFonts w:ascii="Arial Narrow" w:hAnsi="Arial Narrow"/>
                <w:noProof/>
              </w:rPr>
            </w:pPr>
            <w:r w:rsidRPr="00265090">
              <w:rPr>
                <w:rFonts w:ascii="Arial Narrow" w:hAnsi="Arial Narrow"/>
                <w:noProof/>
              </w:rPr>
              <w:t>Anglisht</w:t>
            </w:r>
          </w:p>
        </w:tc>
        <w:tc>
          <w:tcPr>
            <w:tcW w:w="1965" w:type="dxa"/>
            <w:shd w:val="clear" w:color="auto" w:fill="FFFFFF" w:themeFill="background1"/>
            <w:vAlign w:val="center"/>
          </w:tcPr>
          <w:p w:rsidR="00DF2C46" w:rsidRPr="00265090" w:rsidRDefault="00397015" w:rsidP="00050391">
            <w:pPr>
              <w:rPr>
                <w:rFonts w:ascii="Arial Narrow" w:hAnsi="Arial Narrow"/>
                <w:noProof/>
              </w:rPr>
            </w:pPr>
            <w:r w:rsidRPr="00265090">
              <w:rPr>
                <w:rFonts w:ascii="Arial Narrow" w:hAnsi="Arial Narrow"/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C2374" w:rsidRPr="00265090">
              <w:rPr>
                <w:rFonts w:ascii="Arial Narrow" w:hAnsi="Arial Narrow"/>
                <w:b/>
                <w:bCs/>
                <w:noProof/>
              </w:rPr>
              <w:instrText xml:space="preserve"> FORMCHECKBOX </w:instrText>
            </w:r>
            <w:r>
              <w:rPr>
                <w:rFonts w:ascii="Arial Narrow" w:hAnsi="Arial Narrow"/>
                <w:b/>
                <w:bCs/>
                <w:noProof/>
              </w:rPr>
            </w:r>
            <w:r>
              <w:rPr>
                <w:rFonts w:ascii="Arial Narrow" w:hAnsi="Arial Narrow"/>
                <w:b/>
                <w:bCs/>
                <w:noProof/>
              </w:rPr>
              <w:fldChar w:fldCharType="separate"/>
            </w:r>
            <w:r w:rsidRPr="00265090">
              <w:rPr>
                <w:rFonts w:ascii="Arial Narrow" w:hAnsi="Arial Narrow"/>
                <w:b/>
                <w:bCs/>
                <w:noProof/>
              </w:rPr>
              <w:fldChar w:fldCharType="end"/>
            </w:r>
          </w:p>
        </w:tc>
      </w:tr>
    </w:tbl>
    <w:p w:rsidR="00FA0EC5" w:rsidRPr="00EF3C73" w:rsidRDefault="00FA0EC5" w:rsidP="00ED28E6">
      <w:pPr>
        <w:rPr>
          <w:rFonts w:ascii="Arial Narrow" w:hAnsi="Arial Narrow"/>
          <w:b/>
          <w:bCs/>
          <w:noProof/>
        </w:rPr>
      </w:pPr>
      <w:r w:rsidRPr="00EF3C73">
        <w:rPr>
          <w:rFonts w:ascii="Arial Narrow" w:hAnsi="Arial Narrow"/>
          <w:b/>
          <w:bCs/>
          <w:noProof/>
        </w:rPr>
        <w:t>NENI I: AUTORITETI KONTRAKTUES</w:t>
      </w:r>
    </w:p>
    <w:p w:rsidR="00FA0EC5" w:rsidRPr="00EF3C73" w:rsidRDefault="00FA0EC5" w:rsidP="00FA0EC5">
      <w:pPr>
        <w:rPr>
          <w:rFonts w:ascii="Arial Narrow" w:hAnsi="Arial Narrow"/>
          <w:b/>
          <w:bCs/>
          <w:noProof/>
        </w:rPr>
      </w:pPr>
      <w:r w:rsidRPr="00EF3C73">
        <w:rPr>
          <w:rFonts w:ascii="Arial Narrow" w:hAnsi="Arial Narrow"/>
          <w:b/>
          <w:bCs/>
          <w:noProof/>
        </w:rPr>
        <w:t>I.1) EMRI DHE ADRESA E AUTORITETIT KONTRAKTUES (AK)</w:t>
      </w:r>
    </w:p>
    <w:tbl>
      <w:tblPr>
        <w:tblW w:w="9774" w:type="dxa"/>
        <w:jc w:val="center"/>
        <w:tblInd w:w="178" w:type="dxa"/>
        <w:shd w:val="clear" w:color="auto" w:fill="FFFFFF" w:themeFill="background1"/>
        <w:tblLayout w:type="fixed"/>
        <w:tblCellMar>
          <w:left w:w="180" w:type="dxa"/>
          <w:right w:w="180" w:type="dxa"/>
        </w:tblCellMar>
        <w:tblLook w:val="0000"/>
      </w:tblPr>
      <w:tblGrid>
        <w:gridCol w:w="2859"/>
        <w:gridCol w:w="2904"/>
        <w:gridCol w:w="1034"/>
        <w:gridCol w:w="2977"/>
      </w:tblGrid>
      <w:tr w:rsidR="00FA0EC5" w:rsidRPr="00EF3C73" w:rsidTr="006F29A7">
        <w:trPr>
          <w:trHeight w:val="250"/>
          <w:jc w:val="center"/>
        </w:trPr>
        <w:tc>
          <w:tcPr>
            <w:tcW w:w="97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A0EC5" w:rsidRPr="00EF3C73" w:rsidRDefault="00FA0EC5" w:rsidP="00BC6E65">
            <w:pPr>
              <w:overflowPunct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b/>
                <w:bCs/>
                <w:noProof/>
              </w:rPr>
              <w:t>Emri zyrtar</w:t>
            </w:r>
            <w:r w:rsidRPr="00EF3C73">
              <w:rPr>
                <w:rFonts w:ascii="Arial Narrow" w:hAnsi="Arial Narrow"/>
                <w:noProof/>
              </w:rPr>
              <w:t xml:space="preserve">: </w:t>
            </w:r>
            <w:r w:rsidR="00EF3C73" w:rsidRPr="00EF3C73">
              <w:rPr>
                <w:rFonts w:ascii="Arial Narrow" w:hAnsi="Arial Narrow"/>
                <w:noProof/>
              </w:rPr>
              <w:t xml:space="preserve">       </w:t>
            </w:r>
            <w:r w:rsidR="00EE024A" w:rsidRPr="00EF3C73">
              <w:rPr>
                <w:rFonts w:ascii="Arial Narrow" w:hAnsi="Arial Narrow"/>
                <w:noProof/>
              </w:rPr>
              <w:t xml:space="preserve">Ministria e </w:t>
            </w:r>
            <w:r w:rsidR="00640025" w:rsidRPr="00EF3C73">
              <w:rPr>
                <w:rFonts w:ascii="Arial Narrow" w:hAnsi="Arial Narrow"/>
                <w:noProof/>
              </w:rPr>
              <w:t>Drejtësisë</w:t>
            </w:r>
            <w:r w:rsidR="00265090" w:rsidRPr="00EF3C73">
              <w:rPr>
                <w:rFonts w:ascii="Arial Narrow" w:hAnsi="Arial Narrow"/>
                <w:noProof/>
              </w:rPr>
              <w:t xml:space="preserve">, Departamenti i Prokurimit </w:t>
            </w:r>
          </w:p>
        </w:tc>
      </w:tr>
      <w:tr w:rsidR="00FA0EC5" w:rsidRPr="00EF3C73" w:rsidTr="008D17F3">
        <w:trPr>
          <w:trHeight w:val="250"/>
          <w:jc w:val="center"/>
        </w:trPr>
        <w:tc>
          <w:tcPr>
            <w:tcW w:w="97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A0EC5" w:rsidRPr="00EF3C73" w:rsidRDefault="00FA0EC5" w:rsidP="00A0538F">
            <w:pPr>
              <w:shd w:val="clear" w:color="auto" w:fill="FFFFFF" w:themeFill="background1"/>
              <w:overflowPunct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b/>
                <w:bCs/>
                <w:noProof/>
              </w:rPr>
              <w:t>Adresa Postare</w:t>
            </w:r>
            <w:r w:rsidRPr="00EF3C73">
              <w:rPr>
                <w:rFonts w:ascii="Arial Narrow" w:hAnsi="Arial Narrow"/>
                <w:noProof/>
              </w:rPr>
              <w:t xml:space="preserve">: </w:t>
            </w:r>
            <w:r w:rsidR="00640025" w:rsidRPr="00EF3C73">
              <w:rPr>
                <w:rFonts w:ascii="Arial Narrow" w:hAnsi="Arial Narrow"/>
                <w:noProof/>
              </w:rPr>
              <w:t>Ndërtesa</w:t>
            </w:r>
            <w:r w:rsidR="00A13447" w:rsidRPr="00EF3C73">
              <w:rPr>
                <w:rFonts w:ascii="Arial Narrow" w:hAnsi="Arial Narrow"/>
                <w:noProof/>
              </w:rPr>
              <w:t xml:space="preserve"> e ish Rilindjes, kati VI</w:t>
            </w:r>
            <w:r w:rsidR="001972D2" w:rsidRPr="00EF3C73">
              <w:rPr>
                <w:rFonts w:ascii="Arial Narrow" w:hAnsi="Arial Narrow"/>
                <w:noProof/>
              </w:rPr>
              <w:t>II, 823</w:t>
            </w:r>
          </w:p>
        </w:tc>
      </w:tr>
      <w:tr w:rsidR="00FA0EC5" w:rsidRPr="00EF3C73" w:rsidTr="00EF3C73">
        <w:trPr>
          <w:trHeight w:val="250"/>
          <w:jc w:val="center"/>
        </w:trPr>
        <w:tc>
          <w:tcPr>
            <w:tcW w:w="2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FA0EC5" w:rsidRPr="00EF3C73" w:rsidRDefault="00FA0EC5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noProof/>
              </w:rPr>
              <w:t xml:space="preserve">Qyteti:  </w:t>
            </w:r>
            <w:r w:rsidR="00EF3C73" w:rsidRPr="00EF3C73">
              <w:rPr>
                <w:rFonts w:ascii="Arial Narrow" w:hAnsi="Arial Narrow"/>
                <w:noProof/>
              </w:rPr>
              <w:t xml:space="preserve">                </w:t>
            </w:r>
            <w:r w:rsidR="00EE024A" w:rsidRPr="00EF3C73">
              <w:rPr>
                <w:rFonts w:ascii="Arial Narrow" w:hAnsi="Arial Narrow"/>
                <w:noProof/>
              </w:rPr>
              <w:t>Prishtine</w:t>
            </w:r>
          </w:p>
        </w:tc>
        <w:tc>
          <w:tcPr>
            <w:tcW w:w="3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FA0EC5" w:rsidRPr="00EF3C73" w:rsidRDefault="00FA0EC5" w:rsidP="00A0538F">
            <w:pPr>
              <w:shd w:val="clear" w:color="auto" w:fill="FFFFFF" w:themeFill="background1"/>
              <w:overflowPunct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noProof/>
              </w:rPr>
              <w:t xml:space="preserve">Kodi postar: </w:t>
            </w:r>
            <w:r w:rsidR="00EE024A" w:rsidRPr="00EF3C73">
              <w:rPr>
                <w:rFonts w:ascii="Arial Narrow" w:hAnsi="Arial Narrow"/>
                <w:noProof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A0EC5" w:rsidRPr="00EF3C73" w:rsidRDefault="00FA0EC5" w:rsidP="00A0538F">
            <w:pPr>
              <w:shd w:val="clear" w:color="auto" w:fill="FFFFFF" w:themeFill="background1"/>
              <w:overflowPunct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noProof/>
              </w:rPr>
              <w:t xml:space="preserve">Vendi: </w:t>
            </w:r>
            <w:r w:rsidR="00EE024A" w:rsidRPr="00EF3C73">
              <w:rPr>
                <w:rFonts w:ascii="Arial Narrow" w:hAnsi="Arial Narrow"/>
                <w:noProof/>
              </w:rPr>
              <w:t>Kosove</w:t>
            </w:r>
          </w:p>
        </w:tc>
      </w:tr>
      <w:tr w:rsidR="00FB647F" w:rsidRPr="00EF3C73" w:rsidTr="008D17F3">
        <w:trPr>
          <w:trHeight w:val="250"/>
          <w:jc w:val="center"/>
        </w:trPr>
        <w:tc>
          <w:tcPr>
            <w:tcW w:w="57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FB647F" w:rsidRPr="00EF3C73" w:rsidRDefault="00FB647F" w:rsidP="00FD15EE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b/>
                <w:bCs/>
                <w:noProof/>
              </w:rPr>
              <w:t>Personi kontaktues</w:t>
            </w:r>
            <w:r w:rsidRPr="00EF3C73">
              <w:rPr>
                <w:rFonts w:ascii="Arial Narrow" w:hAnsi="Arial Narrow"/>
                <w:noProof/>
              </w:rPr>
              <w:t xml:space="preserve">: </w:t>
            </w:r>
            <w:r w:rsidR="00C5682A" w:rsidRPr="00632945">
              <w:rPr>
                <w:rFonts w:ascii="Arial Narrow" w:hAnsi="Arial Narrow"/>
                <w:color w:val="FF0000"/>
                <w:lang w:val="sr-Latn-CS"/>
              </w:rPr>
              <w:t>S</w:t>
            </w:r>
            <w:r w:rsidR="002A7348" w:rsidRPr="00632945">
              <w:rPr>
                <w:rFonts w:ascii="Arial Narrow" w:hAnsi="Arial Narrow"/>
                <w:color w:val="FF0000"/>
                <w:lang w:val="sr-Latn-CS"/>
              </w:rPr>
              <w:t>adri Emërllahu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B647F" w:rsidRPr="00EF3C73" w:rsidRDefault="00FB647F" w:rsidP="009467E3">
            <w:pPr>
              <w:shd w:val="clear" w:color="auto" w:fill="FFFFFF" w:themeFill="background1"/>
              <w:overflowPunct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noProof/>
              </w:rPr>
              <w:t xml:space="preserve">Telefoni: </w:t>
            </w:r>
            <w:r w:rsidR="00EE024A" w:rsidRPr="00EF3C73">
              <w:rPr>
                <w:rFonts w:ascii="Arial Narrow" w:hAnsi="Arial Narrow"/>
                <w:noProof/>
              </w:rPr>
              <w:t xml:space="preserve">038200 18 </w:t>
            </w:r>
            <w:r w:rsidR="000F19F1" w:rsidRPr="00EF3C73">
              <w:rPr>
                <w:rFonts w:ascii="Arial Narrow" w:hAnsi="Arial Narrow"/>
                <w:noProof/>
              </w:rPr>
              <w:t>28</w:t>
            </w:r>
            <w:r w:rsidR="009467E3">
              <w:rPr>
                <w:rFonts w:ascii="Arial Narrow" w:hAnsi="Arial Narrow"/>
                <w:noProof/>
              </w:rPr>
              <w:t>8</w:t>
            </w:r>
          </w:p>
        </w:tc>
      </w:tr>
      <w:tr w:rsidR="00FB647F" w:rsidRPr="00EF3C73" w:rsidTr="008D17F3">
        <w:trPr>
          <w:trHeight w:val="160"/>
          <w:jc w:val="center"/>
        </w:trPr>
        <w:tc>
          <w:tcPr>
            <w:tcW w:w="57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FB647F" w:rsidRPr="00EF3C73" w:rsidRDefault="00FB647F" w:rsidP="00C711FA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noProof/>
              </w:rPr>
              <w:t xml:space="preserve">Email: </w:t>
            </w:r>
            <w:r w:rsidR="00EF3C73" w:rsidRPr="00EF3C73">
              <w:rPr>
                <w:rFonts w:ascii="Arial Narrow" w:hAnsi="Arial Narrow"/>
                <w:noProof/>
              </w:rPr>
              <w:t xml:space="preserve"> </w:t>
            </w:r>
            <w:r w:rsidR="00632945" w:rsidRPr="00632945">
              <w:rPr>
                <w:rFonts w:ascii="Arial Narrow" w:hAnsi="Arial Narrow"/>
                <w:noProof/>
                <w:color w:val="FF0000"/>
                <w:sz w:val="24"/>
                <w:szCs w:val="24"/>
              </w:rPr>
              <w:t>prokurimi.md@rks-gov.net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B647F" w:rsidRPr="00EF3C73" w:rsidRDefault="00994FC3" w:rsidP="00A0538F">
            <w:pPr>
              <w:shd w:val="clear" w:color="auto" w:fill="FFFFFF" w:themeFill="background1"/>
              <w:overflowPunct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noProof/>
              </w:rPr>
              <w:t>Faksi:</w:t>
            </w:r>
          </w:p>
        </w:tc>
      </w:tr>
      <w:tr w:rsidR="00FB647F" w:rsidRPr="00EF3C73" w:rsidTr="008D17F3">
        <w:trPr>
          <w:trHeight w:val="250"/>
          <w:jc w:val="center"/>
        </w:trPr>
        <w:tc>
          <w:tcPr>
            <w:tcW w:w="57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FB647F" w:rsidRPr="00EF3C73" w:rsidRDefault="00FB647F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noProof/>
              </w:rPr>
              <w:t>Adresa e Internetit (</w:t>
            </w:r>
            <w:r w:rsidRPr="00EF3C73">
              <w:rPr>
                <w:rFonts w:ascii="Arial Narrow" w:hAnsi="Arial Narrow"/>
                <w:iCs/>
                <w:noProof/>
              </w:rPr>
              <w:t>nëse aplikohet)</w:t>
            </w:r>
            <w:r w:rsidRPr="00EF3C73">
              <w:rPr>
                <w:rFonts w:ascii="Arial Narrow" w:hAnsi="Arial Narrow"/>
                <w:noProof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B647F" w:rsidRPr="00EF3C73" w:rsidRDefault="00397015" w:rsidP="00A0538F">
            <w:pPr>
              <w:shd w:val="clear" w:color="auto" w:fill="FFFFFF" w:themeFill="background1"/>
              <w:overflowPunct/>
              <w:rPr>
                <w:rFonts w:ascii="Arial Narrow" w:hAnsi="Arial Narrow"/>
                <w:noProof/>
              </w:rPr>
            </w:pPr>
            <w:hyperlink r:id="rId9" w:history="1">
              <w:r w:rsidR="00EE024A" w:rsidRPr="00EF3C73">
                <w:rPr>
                  <w:rStyle w:val="Hyperlink"/>
                  <w:rFonts w:ascii="Arial Narrow" w:hAnsi="Arial Narrow"/>
                  <w:noProof/>
                  <w:color w:val="auto"/>
                </w:rPr>
                <w:t>www.md-rks.org</w:t>
              </w:r>
            </w:hyperlink>
          </w:p>
        </w:tc>
      </w:tr>
    </w:tbl>
    <w:p w:rsidR="009C2BE8" w:rsidRPr="00EF3C73" w:rsidRDefault="009C2BE8" w:rsidP="00A0538F">
      <w:pPr>
        <w:shd w:val="clear" w:color="auto" w:fill="FFFFFF" w:themeFill="background1"/>
        <w:overflowPunct/>
        <w:rPr>
          <w:rFonts w:ascii="Arial Narrow" w:hAnsi="Arial Narrow"/>
          <w:noProof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EF3C73" w:rsidTr="00772573">
        <w:trPr>
          <w:trHeight w:val="351"/>
        </w:trPr>
        <w:tc>
          <w:tcPr>
            <w:tcW w:w="628" w:type="dxa"/>
            <w:vAlign w:val="center"/>
          </w:tcPr>
          <w:p w:rsidR="007134D2" w:rsidRPr="00EF3C73" w:rsidRDefault="007134D2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</w:p>
        </w:tc>
        <w:tc>
          <w:tcPr>
            <w:tcW w:w="794" w:type="dxa"/>
            <w:vAlign w:val="center"/>
          </w:tcPr>
          <w:p w:rsidR="007134D2" w:rsidRPr="00EF3C73" w:rsidRDefault="007134D2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</w:p>
        </w:tc>
        <w:tc>
          <w:tcPr>
            <w:tcW w:w="494" w:type="dxa"/>
            <w:vAlign w:val="center"/>
          </w:tcPr>
          <w:p w:rsidR="007134D2" w:rsidRPr="00EF3C73" w:rsidRDefault="00FB647F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noProof/>
              </w:rPr>
              <w:t>J</w:t>
            </w:r>
            <w:r w:rsidR="007134D2" w:rsidRPr="00EF3C73">
              <w:rPr>
                <w:rFonts w:ascii="Arial Narrow" w:hAnsi="Arial Narrow"/>
                <w:noProof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EF3C73" w:rsidRDefault="00397015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noProof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7903D8" w:rsidRPr="00EF3C73">
              <w:rPr>
                <w:rFonts w:ascii="Arial Narrow" w:hAnsi="Arial Narrow"/>
                <w:noProof/>
              </w:rPr>
              <w:instrText xml:space="preserve"> FORMCHECKBOX </w:instrText>
            </w:r>
            <w:r>
              <w:rPr>
                <w:rFonts w:ascii="Arial Narrow" w:hAnsi="Arial Narrow"/>
                <w:noProof/>
              </w:rPr>
            </w:r>
            <w:r>
              <w:rPr>
                <w:rFonts w:ascii="Arial Narrow" w:hAnsi="Arial Narrow"/>
                <w:noProof/>
              </w:rPr>
              <w:fldChar w:fldCharType="separate"/>
            </w:r>
            <w:r w:rsidRPr="00EF3C73">
              <w:rPr>
                <w:rFonts w:ascii="Arial Narrow" w:hAnsi="Arial Narrow"/>
                <w:noProof/>
              </w:rPr>
              <w:fldChar w:fldCharType="end"/>
            </w:r>
          </w:p>
        </w:tc>
      </w:tr>
    </w:tbl>
    <w:p w:rsidR="00FB647F" w:rsidRPr="00EF3C73" w:rsidRDefault="00FB647F" w:rsidP="00A0538F">
      <w:pPr>
        <w:shd w:val="clear" w:color="auto" w:fill="FFFFFF" w:themeFill="background1"/>
        <w:rPr>
          <w:rFonts w:ascii="Arial Narrow" w:hAnsi="Arial Narrow"/>
          <w:b/>
          <w:bCs/>
          <w:noProof/>
        </w:rPr>
      </w:pPr>
      <w:r w:rsidRPr="00EF3C73">
        <w:rPr>
          <w:rFonts w:ascii="Arial Narrow" w:hAnsi="Arial Narrow"/>
          <w:noProof/>
        </w:rPr>
        <w:t>Autoriteti kontraktues kryen blerje në emër të autoriteteve të tjera kontraktuese</w:t>
      </w:r>
    </w:p>
    <w:p w:rsidR="00B83A45" w:rsidRPr="00EF3C73" w:rsidRDefault="00B83A45" w:rsidP="00A0538F">
      <w:pPr>
        <w:shd w:val="clear" w:color="auto" w:fill="FFFFFF" w:themeFill="background1"/>
        <w:rPr>
          <w:rFonts w:ascii="Arial Narrow" w:hAnsi="Arial Narrow"/>
          <w:b/>
          <w:bCs/>
          <w:noProof/>
        </w:rPr>
      </w:pPr>
      <w:r w:rsidRPr="00EF3C73">
        <w:rPr>
          <w:rFonts w:ascii="Arial Narrow" w:hAnsi="Arial Narrow"/>
          <w:b/>
          <w:bCs/>
          <w:noProof/>
        </w:rPr>
        <w:t>NENI II: LËNDA E KONTRATËS</w:t>
      </w:r>
    </w:p>
    <w:p w:rsidR="00B83A45" w:rsidRPr="00EF3C73" w:rsidRDefault="00B83A45" w:rsidP="00A0538F">
      <w:pPr>
        <w:shd w:val="clear" w:color="auto" w:fill="FFFFFF" w:themeFill="background1"/>
        <w:rPr>
          <w:rFonts w:ascii="Arial Narrow" w:hAnsi="Arial Narrow"/>
          <w:b/>
          <w:bCs/>
          <w:noProof/>
        </w:rPr>
      </w:pPr>
      <w:r w:rsidRPr="00EF3C73">
        <w:rPr>
          <w:rFonts w:ascii="Arial Narrow" w:hAnsi="Arial Narrow"/>
          <w:b/>
          <w:bCs/>
          <w:noProof/>
        </w:rPr>
        <w:t>II.1) 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FC603D" w:rsidRPr="00EF3C73" w:rsidTr="006F29A7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A713C" w:rsidRPr="00EF3C73" w:rsidRDefault="00FC603D" w:rsidP="002A7348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6F29A7">
              <w:rPr>
                <w:rFonts w:ascii="Arial Narrow" w:hAnsi="Arial Narrow"/>
                <w:b/>
                <w:bCs/>
                <w:noProof/>
                <w:shd w:val="clear" w:color="auto" w:fill="D9D9D9" w:themeFill="background1" w:themeFillShade="D9"/>
              </w:rPr>
              <w:t>II.1.1</w:t>
            </w:r>
            <w:r w:rsidR="00CF787A" w:rsidRPr="006F29A7">
              <w:rPr>
                <w:rFonts w:ascii="Arial Narrow" w:hAnsi="Arial Narrow"/>
                <w:b/>
                <w:bCs/>
                <w:noProof/>
                <w:shd w:val="clear" w:color="auto" w:fill="D9D9D9" w:themeFill="background1" w:themeFillShade="D9"/>
              </w:rPr>
              <w:t>)</w:t>
            </w:r>
            <w:r w:rsidR="00B83A45" w:rsidRPr="006F29A7">
              <w:rPr>
                <w:rFonts w:ascii="Arial Narrow" w:hAnsi="Arial Narrow"/>
                <w:b/>
                <w:bCs/>
                <w:noProof/>
                <w:shd w:val="clear" w:color="auto" w:fill="D9D9D9" w:themeFill="background1" w:themeFillShade="D9"/>
              </w:rPr>
              <w:t>Titulli i kontratës i dhënë nga autoriteti</w:t>
            </w:r>
            <w:r w:rsidR="00B83A45" w:rsidRPr="00EF3C73">
              <w:rPr>
                <w:rFonts w:ascii="Arial Narrow" w:hAnsi="Arial Narrow"/>
                <w:b/>
                <w:bCs/>
                <w:noProof/>
              </w:rPr>
              <w:t xml:space="preserve"> </w:t>
            </w:r>
            <w:r w:rsidR="00B83A45" w:rsidRPr="006F29A7">
              <w:rPr>
                <w:rFonts w:ascii="Arial Narrow" w:hAnsi="Arial Narrow"/>
                <w:b/>
                <w:bCs/>
                <w:noProof/>
                <w:shd w:val="clear" w:color="auto" w:fill="D9D9D9" w:themeFill="background1" w:themeFillShade="D9"/>
              </w:rPr>
              <w:t>kontraktues:</w:t>
            </w:r>
            <w:r w:rsidR="00E66E01" w:rsidRPr="00E66E01">
              <w:rPr>
                <w:rFonts w:ascii="Arial Narrow" w:hAnsi="Arial Narrow"/>
                <w:b/>
                <w:bCs/>
                <w:noProof/>
                <w:color w:val="FF0000"/>
                <w:shd w:val="clear" w:color="auto" w:fill="D9D9D9" w:themeFill="background1" w:themeFillShade="D9"/>
              </w:rPr>
              <w:t>Ritender II</w:t>
            </w:r>
            <w:r w:rsidR="00701745">
              <w:rPr>
                <w:rFonts w:ascii="Arial Narrow" w:hAnsi="Arial Narrow"/>
                <w:b/>
                <w:bCs/>
                <w:noProof/>
                <w:color w:val="FF0000"/>
                <w:shd w:val="clear" w:color="auto" w:fill="D9D9D9" w:themeFill="background1" w:themeFillShade="D9"/>
              </w:rPr>
              <w:t>-</w:t>
            </w:r>
            <w:r w:rsidR="00842B77" w:rsidRPr="00E66E01">
              <w:rPr>
                <w:rFonts w:ascii="Arial Narrow" w:hAnsi="Arial Narrow"/>
                <w:b/>
                <w:bCs/>
                <w:noProof/>
                <w:color w:val="FF0000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="00842B77" w:rsidRPr="00E66E01">
              <w:rPr>
                <w:rFonts w:ascii="Arial Narrow" w:hAnsi="Arial Narrow" w:cs="Arial"/>
                <w:b/>
                <w:color w:val="FF0000"/>
                <w:shd w:val="clear" w:color="auto" w:fill="D9D9D9" w:themeFill="background1" w:themeFillShade="D9"/>
              </w:rPr>
              <w:t>Servisimi</w:t>
            </w:r>
            <w:proofErr w:type="spellEnd"/>
            <w:r w:rsidR="00842B77" w:rsidRPr="00E66E01">
              <w:rPr>
                <w:rFonts w:ascii="Arial Narrow" w:hAnsi="Arial Narrow" w:cs="Arial"/>
                <w:b/>
                <w:color w:val="FF0000"/>
                <w:shd w:val="clear" w:color="auto" w:fill="D9D9D9" w:themeFill="background1" w:themeFillShade="D9"/>
              </w:rPr>
              <w:t xml:space="preserve"> dhe</w:t>
            </w:r>
            <w:r w:rsidR="00086B18" w:rsidRPr="00E66E01">
              <w:rPr>
                <w:rFonts w:ascii="Arial Narrow" w:hAnsi="Arial Narrow" w:cs="Arial"/>
                <w:b/>
                <w:color w:val="FF0000"/>
                <w:shd w:val="clear" w:color="auto" w:fill="D9D9D9" w:themeFill="background1" w:themeFillShade="D9"/>
              </w:rPr>
              <w:t xml:space="preserve"> mirëmbajtja e Automjeteve </w:t>
            </w:r>
            <w:proofErr w:type="spellStart"/>
            <w:r w:rsidR="00086B18" w:rsidRPr="00E66E01">
              <w:rPr>
                <w:rFonts w:ascii="Arial Narrow" w:hAnsi="Arial Narrow" w:cs="Arial"/>
                <w:b/>
                <w:color w:val="FF0000"/>
                <w:shd w:val="clear" w:color="auto" w:fill="D9D9D9" w:themeFill="background1" w:themeFillShade="D9"/>
              </w:rPr>
              <w:t>Audi</w:t>
            </w:r>
            <w:proofErr w:type="spellEnd"/>
            <w:r w:rsidR="00086B18" w:rsidRPr="00E66E01">
              <w:rPr>
                <w:rFonts w:ascii="Arial Narrow" w:hAnsi="Arial Narrow" w:cs="Arial"/>
                <w:b/>
                <w:color w:val="FF0000"/>
                <w:shd w:val="clear" w:color="auto" w:fill="D9D9D9" w:themeFill="background1" w:themeFillShade="D9"/>
              </w:rPr>
              <w:t xml:space="preserve">, </w:t>
            </w:r>
            <w:proofErr w:type="spellStart"/>
            <w:r w:rsidR="00842B77" w:rsidRPr="00E66E01">
              <w:rPr>
                <w:rFonts w:ascii="Arial Narrow" w:hAnsi="Arial Narrow" w:cs="Arial"/>
                <w:b/>
                <w:color w:val="FF0000"/>
                <w:shd w:val="clear" w:color="auto" w:fill="D9D9D9" w:themeFill="background1" w:themeFillShade="D9"/>
              </w:rPr>
              <w:t>Mercedes</w:t>
            </w:r>
            <w:proofErr w:type="spellEnd"/>
            <w:r w:rsidR="00842B77" w:rsidRPr="00E66E01">
              <w:rPr>
                <w:rFonts w:ascii="Arial Narrow" w:hAnsi="Arial Narrow" w:cs="Arial"/>
                <w:b/>
                <w:color w:val="FF0000"/>
                <w:shd w:val="clear" w:color="auto" w:fill="D9D9D9" w:themeFill="background1" w:themeFillShade="D9"/>
              </w:rPr>
              <w:t xml:space="preserve"> </w:t>
            </w:r>
            <w:r w:rsidR="002A7348" w:rsidRPr="00E66E01">
              <w:rPr>
                <w:rFonts w:ascii="Arial Narrow" w:hAnsi="Arial Narrow" w:cs="Arial"/>
                <w:b/>
                <w:color w:val="FF0000"/>
                <w:shd w:val="clear" w:color="auto" w:fill="D9D9D9" w:themeFill="background1" w:themeFillShade="D9"/>
              </w:rPr>
              <w:t>,</w:t>
            </w:r>
            <w:r w:rsidR="00086B18" w:rsidRPr="00E66E01">
              <w:rPr>
                <w:rFonts w:ascii="Arial Narrow" w:hAnsi="Arial Narrow" w:cs="Arial"/>
                <w:b/>
                <w:color w:val="FF0000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="00086B18" w:rsidRPr="00E66E01">
              <w:rPr>
                <w:rFonts w:ascii="Arial Narrow" w:hAnsi="Arial Narrow" w:cs="Arial"/>
                <w:b/>
                <w:color w:val="FF0000"/>
                <w:shd w:val="clear" w:color="auto" w:fill="D9D9D9" w:themeFill="background1" w:themeFillShade="D9"/>
              </w:rPr>
              <w:t>Fiat</w:t>
            </w:r>
            <w:proofErr w:type="spellEnd"/>
            <w:r w:rsidR="00086B18" w:rsidRPr="00E66E01">
              <w:rPr>
                <w:rFonts w:ascii="Arial Narrow" w:hAnsi="Arial Narrow" w:cs="Arial"/>
                <w:b/>
                <w:color w:val="FF0000"/>
                <w:shd w:val="clear" w:color="auto" w:fill="D9D9D9" w:themeFill="background1" w:themeFillShade="D9"/>
              </w:rPr>
              <w:t xml:space="preserve"> </w:t>
            </w:r>
            <w:r w:rsidR="00632945" w:rsidRPr="00E66E01">
              <w:rPr>
                <w:rFonts w:ascii="Arial Narrow" w:hAnsi="Arial Narrow" w:cs="Arial"/>
                <w:b/>
                <w:color w:val="FF0000"/>
                <w:shd w:val="clear" w:color="auto" w:fill="D9D9D9" w:themeFill="background1" w:themeFillShade="D9"/>
              </w:rPr>
              <w:t xml:space="preserve">dhe </w:t>
            </w:r>
            <w:proofErr w:type="spellStart"/>
            <w:r w:rsidR="00632945" w:rsidRPr="00E66E01">
              <w:rPr>
                <w:rFonts w:ascii="Arial Narrow" w:hAnsi="Arial Narrow" w:cs="Arial"/>
                <w:b/>
                <w:color w:val="FF0000"/>
                <w:shd w:val="clear" w:color="auto" w:fill="D9D9D9" w:themeFill="background1" w:themeFillShade="D9"/>
              </w:rPr>
              <w:t>Pezho</w:t>
            </w:r>
            <w:proofErr w:type="spellEnd"/>
            <w:r w:rsidR="00632945" w:rsidRPr="00E66E01">
              <w:rPr>
                <w:rFonts w:ascii="Arial Narrow" w:hAnsi="Arial Narrow" w:cs="Arial"/>
                <w:b/>
                <w:color w:val="FF0000"/>
                <w:shd w:val="clear" w:color="auto" w:fill="D9D9D9" w:themeFill="background1" w:themeFillShade="D9"/>
              </w:rPr>
              <w:t xml:space="preserve">  </w:t>
            </w:r>
            <w:proofErr w:type="spellStart"/>
            <w:r w:rsidR="00632945" w:rsidRPr="00E66E01">
              <w:rPr>
                <w:rFonts w:ascii="Arial Narrow" w:hAnsi="Arial Narrow" w:cs="Arial"/>
                <w:b/>
                <w:color w:val="FF0000"/>
                <w:shd w:val="clear" w:color="auto" w:fill="D9D9D9" w:themeFill="background1" w:themeFillShade="D9"/>
              </w:rPr>
              <w:t>per</w:t>
            </w:r>
            <w:proofErr w:type="spellEnd"/>
            <w:r w:rsidR="00632945" w:rsidRPr="00E66E01">
              <w:rPr>
                <w:rFonts w:ascii="Arial Narrow" w:hAnsi="Arial Narrow" w:cs="Arial"/>
                <w:b/>
                <w:color w:val="FF0000"/>
                <w:shd w:val="clear" w:color="auto" w:fill="D9D9D9" w:themeFill="background1" w:themeFillShade="D9"/>
              </w:rPr>
              <w:t xml:space="preserve"> </w:t>
            </w:r>
            <w:r w:rsidR="00086B18" w:rsidRPr="00E66E01">
              <w:rPr>
                <w:rFonts w:ascii="Arial Narrow" w:hAnsi="Arial Narrow" w:cs="Arial"/>
                <w:b/>
                <w:color w:val="FF0000"/>
                <w:shd w:val="clear" w:color="auto" w:fill="D9D9D9" w:themeFill="background1" w:themeFillShade="D9"/>
              </w:rPr>
              <w:t xml:space="preserve"> MD</w:t>
            </w:r>
            <w:r w:rsidR="00842B77" w:rsidRPr="00E66E01">
              <w:rPr>
                <w:rFonts w:ascii="Arial Narrow" w:hAnsi="Arial Narrow"/>
                <w:b/>
                <w:color w:val="FF0000"/>
                <w:shd w:val="clear" w:color="auto" w:fill="D9D9D9" w:themeFill="background1" w:themeFillShade="D9"/>
              </w:rPr>
              <w:t>-së</w:t>
            </w:r>
            <w:r w:rsidR="00842B77" w:rsidRPr="00E66E01">
              <w:rPr>
                <w:rFonts w:ascii="Arial Narrow" w:hAnsi="Arial Narrow"/>
                <w:color w:val="FF0000"/>
                <w:shd w:val="clear" w:color="auto" w:fill="D9D9D9" w:themeFill="background1" w:themeFillShade="D9"/>
              </w:rPr>
              <w:t xml:space="preserve"> </w:t>
            </w:r>
          </w:p>
        </w:tc>
      </w:tr>
      <w:tr w:rsidR="00443A34" w:rsidRPr="00EF3C73" w:rsidTr="00D6081A">
        <w:trPr>
          <w:trHeight w:val="313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EF3C73" w:rsidRDefault="00443A34" w:rsidP="00A0538F">
            <w:pPr>
              <w:shd w:val="clear" w:color="auto" w:fill="FFFFFF" w:themeFill="background1"/>
              <w:rPr>
                <w:rFonts w:ascii="Arial Narrow" w:hAnsi="Arial Narrow"/>
                <w:b/>
                <w:bCs/>
                <w:noProof/>
              </w:rPr>
            </w:pPr>
            <w:r w:rsidRPr="00EF3C73">
              <w:rPr>
                <w:rFonts w:ascii="Arial Narrow" w:hAnsi="Arial Narrow"/>
                <w:b/>
                <w:bCs/>
                <w:noProof/>
              </w:rPr>
              <w:t>II.1.2</w:t>
            </w:r>
            <w:r w:rsidR="00B83A45" w:rsidRPr="00EF3C73">
              <w:rPr>
                <w:rFonts w:ascii="Arial Narrow" w:hAnsi="Arial Narrow"/>
                <w:b/>
                <w:bCs/>
                <w:noProof/>
              </w:rPr>
              <w:t>)  Lloji i kontratës dhe lokacioni i punëve,  vendi i dorëzimit apo realizimit</w:t>
            </w:r>
          </w:p>
        </w:tc>
      </w:tr>
      <w:bookmarkStart w:id="0" w:name="Check6"/>
      <w:tr w:rsidR="00B83A45" w:rsidRPr="00EF3C73" w:rsidTr="008D17F3">
        <w:trPr>
          <w:trHeight w:val="250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B83A45" w:rsidRPr="00EF3C73" w:rsidRDefault="00397015" w:rsidP="00A0538F">
            <w:pPr>
              <w:shd w:val="clear" w:color="auto" w:fill="FFFFFF" w:themeFill="background1"/>
              <w:rPr>
                <w:rFonts w:ascii="Arial Narrow" w:hAnsi="Arial Narrow"/>
                <w:bCs/>
                <w:noProof/>
              </w:rPr>
            </w:pPr>
            <w:r w:rsidRPr="00EF3C73">
              <w:rPr>
                <w:rFonts w:ascii="Arial Narrow" w:hAnsi="Arial Narrow"/>
                <w:bCs/>
                <w:noProof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EF3C73">
              <w:rPr>
                <w:rFonts w:ascii="Arial Narrow" w:hAnsi="Arial Narrow"/>
                <w:bCs/>
                <w:noProof/>
              </w:rPr>
              <w:instrText xml:space="preserve"> FORMCHECKBOX </w:instrText>
            </w:r>
            <w:r>
              <w:rPr>
                <w:rFonts w:ascii="Arial Narrow" w:hAnsi="Arial Narrow"/>
                <w:bCs/>
                <w:noProof/>
              </w:rPr>
            </w:r>
            <w:r>
              <w:rPr>
                <w:rFonts w:ascii="Arial Narrow" w:hAnsi="Arial Narrow"/>
                <w:bCs/>
                <w:noProof/>
              </w:rPr>
              <w:fldChar w:fldCharType="separate"/>
            </w:r>
            <w:r w:rsidRPr="00EF3C73">
              <w:rPr>
                <w:rFonts w:ascii="Arial Narrow" w:hAnsi="Arial Narrow"/>
                <w:bCs/>
                <w:noProof/>
              </w:rPr>
              <w:fldChar w:fldCharType="end"/>
            </w:r>
            <w:bookmarkEnd w:id="0"/>
            <w:r w:rsidR="00B83A45" w:rsidRPr="00EF3C73">
              <w:rPr>
                <w:rFonts w:ascii="Arial Narrow" w:hAnsi="Arial Narrow"/>
                <w:bCs/>
                <w:noProof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B83A45" w:rsidRPr="00EF3C73" w:rsidRDefault="00397015" w:rsidP="00A0538F">
            <w:pPr>
              <w:shd w:val="clear" w:color="auto" w:fill="FFFFFF" w:themeFill="background1"/>
              <w:rPr>
                <w:rFonts w:ascii="Arial Narrow" w:hAnsi="Arial Narrow"/>
                <w:bCs/>
                <w:noProof/>
              </w:rPr>
            </w:pPr>
            <w:r w:rsidRPr="00EF3C73">
              <w:rPr>
                <w:rFonts w:ascii="Arial Narrow" w:hAnsi="Arial Narrow"/>
                <w:bCs/>
                <w:noProof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469DF" w:rsidRPr="00EF3C73">
              <w:rPr>
                <w:rFonts w:ascii="Arial Narrow" w:hAnsi="Arial Narrow"/>
                <w:bCs/>
                <w:noProof/>
              </w:rPr>
              <w:instrText xml:space="preserve"> FORMCHECKBOX </w:instrText>
            </w:r>
            <w:r>
              <w:rPr>
                <w:rFonts w:ascii="Arial Narrow" w:hAnsi="Arial Narrow"/>
                <w:bCs/>
                <w:noProof/>
              </w:rPr>
            </w:r>
            <w:r>
              <w:rPr>
                <w:rFonts w:ascii="Arial Narrow" w:hAnsi="Arial Narrow"/>
                <w:bCs/>
                <w:noProof/>
              </w:rPr>
              <w:fldChar w:fldCharType="separate"/>
            </w:r>
            <w:r w:rsidRPr="00EF3C73">
              <w:rPr>
                <w:rFonts w:ascii="Arial Narrow" w:hAnsi="Arial Narrow"/>
                <w:bCs/>
                <w:noProof/>
              </w:rPr>
              <w:fldChar w:fldCharType="end"/>
            </w:r>
            <w:r w:rsidR="00B83A45" w:rsidRPr="00EF3C73">
              <w:rPr>
                <w:rFonts w:ascii="Arial Narrow" w:hAnsi="Arial Narrow"/>
                <w:bCs/>
                <w:noProof/>
              </w:rPr>
              <w:t xml:space="preserve">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83A45" w:rsidRPr="00EF3C73" w:rsidRDefault="00397015" w:rsidP="00A0538F">
            <w:pPr>
              <w:shd w:val="clear" w:color="auto" w:fill="FFFFFF" w:themeFill="background1"/>
              <w:rPr>
                <w:rFonts w:ascii="Arial Narrow" w:hAnsi="Arial Narrow"/>
                <w:b/>
                <w:bCs/>
                <w:noProof/>
              </w:rPr>
            </w:pPr>
            <w:r w:rsidRPr="00EF3C73">
              <w:rPr>
                <w:rFonts w:ascii="Arial Narrow" w:hAnsi="Arial Narrow"/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C469DF" w:rsidRPr="00EF3C73">
              <w:rPr>
                <w:rFonts w:ascii="Arial Narrow" w:hAnsi="Arial Narrow"/>
                <w:b/>
                <w:bCs/>
                <w:noProof/>
              </w:rPr>
              <w:instrText xml:space="preserve"> FORMCHECKBOX </w:instrText>
            </w:r>
            <w:r>
              <w:rPr>
                <w:rFonts w:ascii="Arial Narrow" w:hAnsi="Arial Narrow"/>
                <w:b/>
                <w:bCs/>
                <w:noProof/>
              </w:rPr>
            </w:r>
            <w:r>
              <w:rPr>
                <w:rFonts w:ascii="Arial Narrow" w:hAnsi="Arial Narrow"/>
                <w:b/>
                <w:bCs/>
                <w:noProof/>
              </w:rPr>
              <w:fldChar w:fldCharType="separate"/>
            </w:r>
            <w:r w:rsidRPr="00EF3C73">
              <w:rPr>
                <w:rFonts w:ascii="Arial Narrow" w:hAnsi="Arial Narrow"/>
                <w:b/>
                <w:bCs/>
                <w:noProof/>
              </w:rPr>
              <w:fldChar w:fldCharType="end"/>
            </w:r>
            <w:r w:rsidR="00B83A45" w:rsidRPr="00EF3C73">
              <w:rPr>
                <w:rFonts w:ascii="Arial Narrow" w:hAnsi="Arial Narrow"/>
                <w:b/>
                <w:bCs/>
                <w:noProof/>
              </w:rPr>
              <w:t>Shërbime</w:t>
            </w:r>
          </w:p>
        </w:tc>
      </w:tr>
      <w:tr w:rsidR="00BF2E26" w:rsidRPr="00EF3C73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F3C73" w:rsidRDefault="00397015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noProof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7"/>
            <w:r w:rsidR="00410B40" w:rsidRPr="00EF3C73">
              <w:rPr>
                <w:rFonts w:ascii="Arial Narrow" w:hAnsi="Arial Narrow"/>
                <w:noProof/>
              </w:rPr>
              <w:instrText xml:space="preserve"> FORMCHECKBOX </w:instrText>
            </w:r>
            <w:r>
              <w:rPr>
                <w:rFonts w:ascii="Arial Narrow" w:hAnsi="Arial Narrow"/>
                <w:noProof/>
              </w:rPr>
            </w:r>
            <w:r>
              <w:rPr>
                <w:rFonts w:ascii="Arial Narrow" w:hAnsi="Arial Narrow"/>
                <w:noProof/>
              </w:rPr>
              <w:fldChar w:fldCharType="separate"/>
            </w:r>
            <w:r w:rsidRPr="00EF3C73">
              <w:rPr>
                <w:rFonts w:ascii="Arial Narrow" w:hAnsi="Arial Narrow"/>
                <w:noProof/>
              </w:rPr>
              <w:fldChar w:fldCharType="end"/>
            </w:r>
            <w:bookmarkEnd w:id="1"/>
            <w:r w:rsidR="00B83A45" w:rsidRPr="00EF3C73">
              <w:rPr>
                <w:rFonts w:ascii="Arial Narrow" w:hAnsi="Arial Narrow"/>
                <w:noProof/>
              </w:rPr>
              <w:t>Ekzekutim</w:t>
            </w:r>
          </w:p>
          <w:p w:rsidR="00B83A45" w:rsidRPr="00EF3C73" w:rsidRDefault="00397015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noProof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8"/>
            <w:r w:rsidR="00410B40" w:rsidRPr="00EF3C73">
              <w:rPr>
                <w:rFonts w:ascii="Arial Narrow" w:hAnsi="Arial Narrow"/>
                <w:noProof/>
              </w:rPr>
              <w:instrText xml:space="preserve"> FORMCHECKBOX </w:instrText>
            </w:r>
            <w:r>
              <w:rPr>
                <w:rFonts w:ascii="Arial Narrow" w:hAnsi="Arial Narrow"/>
                <w:noProof/>
              </w:rPr>
            </w:r>
            <w:r>
              <w:rPr>
                <w:rFonts w:ascii="Arial Narrow" w:hAnsi="Arial Narrow"/>
                <w:noProof/>
              </w:rPr>
              <w:fldChar w:fldCharType="separate"/>
            </w:r>
            <w:r w:rsidRPr="00EF3C73">
              <w:rPr>
                <w:rFonts w:ascii="Arial Narrow" w:hAnsi="Arial Narrow"/>
                <w:noProof/>
              </w:rPr>
              <w:fldChar w:fldCharType="end"/>
            </w:r>
            <w:bookmarkEnd w:id="2"/>
            <w:r w:rsidR="00B83A45" w:rsidRPr="00EF3C73">
              <w:rPr>
                <w:rFonts w:ascii="Arial Narrow" w:hAnsi="Arial Narrow"/>
                <w:noProof/>
              </w:rPr>
              <w:t>Plani dhe ekzekutimi</w:t>
            </w:r>
          </w:p>
          <w:p w:rsidR="00BF2E26" w:rsidRPr="00EF3C73" w:rsidRDefault="00397015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noProof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9"/>
            <w:r w:rsidR="00410B40" w:rsidRPr="00EF3C73">
              <w:rPr>
                <w:rFonts w:ascii="Arial Narrow" w:hAnsi="Arial Narrow"/>
                <w:noProof/>
              </w:rPr>
              <w:instrText xml:space="preserve"> FORMCHECKBOX </w:instrText>
            </w:r>
            <w:r>
              <w:rPr>
                <w:rFonts w:ascii="Arial Narrow" w:hAnsi="Arial Narrow"/>
                <w:noProof/>
              </w:rPr>
            </w:r>
            <w:r>
              <w:rPr>
                <w:rFonts w:ascii="Arial Narrow" w:hAnsi="Arial Narrow"/>
                <w:noProof/>
              </w:rPr>
              <w:fldChar w:fldCharType="separate"/>
            </w:r>
            <w:r w:rsidRPr="00EF3C73">
              <w:rPr>
                <w:rFonts w:ascii="Arial Narrow" w:hAnsi="Arial Narrow"/>
                <w:noProof/>
              </w:rPr>
              <w:fldChar w:fldCharType="end"/>
            </w:r>
            <w:bookmarkEnd w:id="3"/>
            <w:r w:rsidR="00B83A45" w:rsidRPr="00EF3C73">
              <w:rPr>
                <w:rFonts w:ascii="Arial Narrow" w:hAnsi="Arial Narrow"/>
                <w:noProof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F3C73" w:rsidRDefault="00397015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b/>
                <w:bCs/>
                <w:noProof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469DF" w:rsidRPr="00EF3C73">
              <w:rPr>
                <w:rFonts w:ascii="Arial Narrow" w:hAnsi="Arial Narrow"/>
                <w:b/>
                <w:bCs/>
                <w:noProof/>
              </w:rPr>
              <w:instrText xml:space="preserve"> FORMCHECKBOX </w:instrText>
            </w:r>
            <w:r>
              <w:rPr>
                <w:rFonts w:ascii="Arial Narrow" w:hAnsi="Arial Narrow"/>
                <w:b/>
                <w:bCs/>
                <w:noProof/>
              </w:rPr>
            </w:r>
            <w:r>
              <w:rPr>
                <w:rFonts w:ascii="Arial Narrow" w:hAnsi="Arial Narrow"/>
                <w:b/>
                <w:bCs/>
                <w:noProof/>
              </w:rPr>
              <w:fldChar w:fldCharType="separate"/>
            </w:r>
            <w:r w:rsidRPr="00EF3C73">
              <w:rPr>
                <w:rFonts w:ascii="Arial Narrow" w:hAnsi="Arial Narrow"/>
                <w:b/>
                <w:bCs/>
                <w:noProof/>
              </w:rPr>
              <w:fldChar w:fldCharType="end"/>
            </w:r>
            <w:r w:rsidR="00B83A45" w:rsidRPr="00EF3C73">
              <w:rPr>
                <w:rFonts w:ascii="Arial Narrow" w:hAnsi="Arial Narrow"/>
                <w:noProof/>
              </w:rPr>
              <w:t>Blerja</w:t>
            </w:r>
          </w:p>
          <w:p w:rsidR="00B83A45" w:rsidRPr="00EF3C73" w:rsidRDefault="00397015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noProof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1"/>
            <w:r w:rsidR="00410B40" w:rsidRPr="00EF3C73">
              <w:rPr>
                <w:rFonts w:ascii="Arial Narrow" w:hAnsi="Arial Narrow"/>
                <w:noProof/>
              </w:rPr>
              <w:instrText xml:space="preserve"> FORMCHECKBOX </w:instrText>
            </w:r>
            <w:r>
              <w:rPr>
                <w:rFonts w:ascii="Arial Narrow" w:hAnsi="Arial Narrow"/>
                <w:noProof/>
              </w:rPr>
            </w:r>
            <w:r>
              <w:rPr>
                <w:rFonts w:ascii="Arial Narrow" w:hAnsi="Arial Narrow"/>
                <w:noProof/>
              </w:rPr>
              <w:fldChar w:fldCharType="separate"/>
            </w:r>
            <w:r w:rsidRPr="00EF3C73">
              <w:rPr>
                <w:rFonts w:ascii="Arial Narrow" w:hAnsi="Arial Narrow"/>
                <w:noProof/>
              </w:rPr>
              <w:fldChar w:fldCharType="end"/>
            </w:r>
            <w:bookmarkEnd w:id="4"/>
            <w:r w:rsidR="00B83A45" w:rsidRPr="00EF3C73">
              <w:rPr>
                <w:rFonts w:ascii="Arial Narrow" w:hAnsi="Arial Narrow"/>
                <w:noProof/>
              </w:rPr>
              <w:t>Qira financiare (lizing)</w:t>
            </w:r>
          </w:p>
          <w:p w:rsidR="00B83A45" w:rsidRPr="00EF3C73" w:rsidRDefault="00397015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noProof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2"/>
            <w:r w:rsidR="00410B40" w:rsidRPr="00EF3C73">
              <w:rPr>
                <w:rFonts w:ascii="Arial Narrow" w:hAnsi="Arial Narrow"/>
                <w:noProof/>
              </w:rPr>
              <w:instrText xml:space="preserve"> FORMCHECKBOX </w:instrText>
            </w:r>
            <w:r>
              <w:rPr>
                <w:rFonts w:ascii="Arial Narrow" w:hAnsi="Arial Narrow"/>
                <w:noProof/>
              </w:rPr>
            </w:r>
            <w:r>
              <w:rPr>
                <w:rFonts w:ascii="Arial Narrow" w:hAnsi="Arial Narrow"/>
                <w:noProof/>
              </w:rPr>
              <w:fldChar w:fldCharType="separate"/>
            </w:r>
            <w:r w:rsidRPr="00EF3C73">
              <w:rPr>
                <w:rFonts w:ascii="Arial Narrow" w:hAnsi="Arial Narrow"/>
                <w:noProof/>
              </w:rPr>
              <w:fldChar w:fldCharType="end"/>
            </w:r>
            <w:bookmarkEnd w:id="5"/>
            <w:r w:rsidR="00B83A45" w:rsidRPr="00EF3C73">
              <w:rPr>
                <w:rFonts w:ascii="Arial Narrow" w:hAnsi="Arial Narrow"/>
                <w:noProof/>
              </w:rPr>
              <w:t>Qira</w:t>
            </w:r>
          </w:p>
          <w:p w:rsidR="00B83A45" w:rsidRPr="00EF3C73" w:rsidRDefault="00397015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noProof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3"/>
            <w:r w:rsidR="00410B40" w:rsidRPr="00EF3C73">
              <w:rPr>
                <w:rFonts w:ascii="Arial Narrow" w:hAnsi="Arial Narrow"/>
                <w:noProof/>
              </w:rPr>
              <w:instrText xml:space="preserve"> FORMCHECKBOX </w:instrText>
            </w:r>
            <w:r>
              <w:rPr>
                <w:rFonts w:ascii="Arial Narrow" w:hAnsi="Arial Narrow"/>
                <w:noProof/>
              </w:rPr>
            </w:r>
            <w:r>
              <w:rPr>
                <w:rFonts w:ascii="Arial Narrow" w:hAnsi="Arial Narrow"/>
                <w:noProof/>
              </w:rPr>
              <w:fldChar w:fldCharType="separate"/>
            </w:r>
            <w:r w:rsidRPr="00EF3C73">
              <w:rPr>
                <w:rFonts w:ascii="Arial Narrow" w:hAnsi="Arial Narrow"/>
                <w:noProof/>
              </w:rPr>
              <w:fldChar w:fldCharType="end"/>
            </w:r>
            <w:bookmarkEnd w:id="6"/>
            <w:r w:rsidR="00B83A45" w:rsidRPr="00EF3C73">
              <w:rPr>
                <w:rFonts w:ascii="Arial Narrow" w:hAnsi="Arial Narrow"/>
                <w:noProof/>
              </w:rPr>
              <w:t>Blerje me këste</w:t>
            </w:r>
          </w:p>
          <w:p w:rsidR="00BF2E26" w:rsidRPr="00EF3C73" w:rsidRDefault="00397015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noProof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4"/>
            <w:r w:rsidR="00410B40" w:rsidRPr="00EF3C73">
              <w:rPr>
                <w:rFonts w:ascii="Arial Narrow" w:hAnsi="Arial Narrow"/>
                <w:noProof/>
              </w:rPr>
              <w:instrText xml:space="preserve"> FORMCHECKBOX </w:instrText>
            </w:r>
            <w:r>
              <w:rPr>
                <w:rFonts w:ascii="Arial Narrow" w:hAnsi="Arial Narrow"/>
                <w:noProof/>
              </w:rPr>
            </w:r>
            <w:r>
              <w:rPr>
                <w:rFonts w:ascii="Arial Narrow" w:hAnsi="Arial Narrow"/>
                <w:noProof/>
              </w:rPr>
              <w:fldChar w:fldCharType="separate"/>
            </w:r>
            <w:r w:rsidRPr="00EF3C73">
              <w:rPr>
                <w:rFonts w:ascii="Arial Narrow" w:hAnsi="Arial Narrow"/>
                <w:noProof/>
              </w:rPr>
              <w:fldChar w:fldCharType="end"/>
            </w:r>
            <w:bookmarkEnd w:id="7"/>
            <w:r w:rsidR="00B83A45" w:rsidRPr="00EF3C73">
              <w:rPr>
                <w:rFonts w:ascii="Arial Narrow" w:hAnsi="Arial Narrow"/>
                <w:noProof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EF3C73" w:rsidRDefault="00C6455B" w:rsidP="002A7348">
            <w:pPr>
              <w:shd w:val="clear" w:color="auto" w:fill="FFFFFF" w:themeFill="background1"/>
              <w:rPr>
                <w:rFonts w:ascii="Arial Narrow" w:hAnsi="Arial Narrow"/>
                <w:bCs/>
                <w:noProof/>
              </w:rPr>
            </w:pPr>
            <w:r w:rsidRPr="00EF3C73">
              <w:rPr>
                <w:rFonts w:ascii="Arial Narrow" w:hAnsi="Arial Narrow"/>
              </w:rPr>
              <w:t xml:space="preserve">Servisimi dhe mirëmbajtja e automjeteve </w:t>
            </w:r>
            <w:r w:rsidR="00086B18" w:rsidRPr="006F29A7">
              <w:rPr>
                <w:rFonts w:ascii="Arial Narrow" w:hAnsi="Arial Narrow" w:cs="Arial"/>
                <w:color w:val="FF0000"/>
                <w:shd w:val="clear" w:color="auto" w:fill="D9D9D9" w:themeFill="background1" w:themeFillShade="D9"/>
              </w:rPr>
              <w:t>Servisimi dhe</w:t>
            </w:r>
            <w:r w:rsidR="00086B18">
              <w:rPr>
                <w:rFonts w:ascii="Arial Narrow" w:hAnsi="Arial Narrow" w:cs="Arial"/>
                <w:color w:val="FF0000"/>
                <w:shd w:val="clear" w:color="auto" w:fill="D9D9D9" w:themeFill="background1" w:themeFillShade="D9"/>
              </w:rPr>
              <w:t xml:space="preserve"> mirëmbajtja e Automjeteve </w:t>
            </w:r>
            <w:proofErr w:type="spellStart"/>
            <w:r w:rsidR="00086B18">
              <w:rPr>
                <w:rFonts w:ascii="Arial Narrow" w:hAnsi="Arial Narrow" w:cs="Arial"/>
                <w:color w:val="FF0000"/>
                <w:shd w:val="clear" w:color="auto" w:fill="D9D9D9" w:themeFill="background1" w:themeFillShade="D9"/>
              </w:rPr>
              <w:t>Audi</w:t>
            </w:r>
            <w:proofErr w:type="spellEnd"/>
            <w:r w:rsidR="00086B18">
              <w:rPr>
                <w:rFonts w:ascii="Arial Narrow" w:hAnsi="Arial Narrow" w:cs="Arial"/>
                <w:color w:val="FF0000"/>
                <w:shd w:val="clear" w:color="auto" w:fill="D9D9D9" w:themeFill="background1" w:themeFillShade="D9"/>
              </w:rPr>
              <w:t xml:space="preserve">, </w:t>
            </w:r>
            <w:proofErr w:type="spellStart"/>
            <w:r w:rsidR="002A7348">
              <w:rPr>
                <w:rFonts w:ascii="Arial Narrow" w:hAnsi="Arial Narrow" w:cs="Arial"/>
                <w:color w:val="FF0000"/>
                <w:shd w:val="clear" w:color="auto" w:fill="D9D9D9" w:themeFill="background1" w:themeFillShade="D9"/>
              </w:rPr>
              <w:t>Mercedes</w:t>
            </w:r>
            <w:proofErr w:type="spellEnd"/>
            <w:r w:rsidR="002A7348">
              <w:rPr>
                <w:rFonts w:ascii="Arial Narrow" w:hAnsi="Arial Narrow" w:cs="Arial"/>
                <w:color w:val="FF0000"/>
                <w:shd w:val="clear" w:color="auto" w:fill="D9D9D9" w:themeFill="background1" w:themeFillShade="D9"/>
              </w:rPr>
              <w:t>,</w:t>
            </w:r>
            <w:r w:rsidR="00086B18">
              <w:rPr>
                <w:rFonts w:ascii="Arial Narrow" w:hAnsi="Arial Narrow" w:cs="Arial"/>
                <w:color w:val="FF0000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="00086B18">
              <w:rPr>
                <w:rFonts w:ascii="Arial Narrow" w:hAnsi="Arial Narrow" w:cs="Arial"/>
                <w:color w:val="FF0000"/>
                <w:shd w:val="clear" w:color="auto" w:fill="D9D9D9" w:themeFill="background1" w:themeFillShade="D9"/>
              </w:rPr>
              <w:t>Fiat</w:t>
            </w:r>
            <w:proofErr w:type="spellEnd"/>
            <w:r w:rsidR="00086B18">
              <w:rPr>
                <w:rFonts w:ascii="Arial Narrow" w:hAnsi="Arial Narrow" w:cs="Arial"/>
                <w:color w:val="FF0000"/>
                <w:shd w:val="clear" w:color="auto" w:fill="D9D9D9" w:themeFill="background1" w:themeFillShade="D9"/>
              </w:rPr>
              <w:t xml:space="preserve"> </w:t>
            </w:r>
            <w:r w:rsidR="00632945">
              <w:rPr>
                <w:rFonts w:ascii="Arial Narrow" w:hAnsi="Arial Narrow" w:cs="Arial"/>
                <w:color w:val="FF0000"/>
                <w:shd w:val="clear" w:color="auto" w:fill="D9D9D9" w:themeFill="background1" w:themeFillShade="D9"/>
              </w:rPr>
              <w:t xml:space="preserve">dhe </w:t>
            </w:r>
            <w:proofErr w:type="spellStart"/>
            <w:r w:rsidR="00632945">
              <w:rPr>
                <w:rFonts w:ascii="Arial Narrow" w:hAnsi="Arial Narrow" w:cs="Arial"/>
                <w:color w:val="FF0000"/>
                <w:shd w:val="clear" w:color="auto" w:fill="D9D9D9" w:themeFill="background1" w:themeFillShade="D9"/>
              </w:rPr>
              <w:t>Pezho</w:t>
            </w:r>
            <w:proofErr w:type="spellEnd"/>
            <w:r w:rsidR="00086B18">
              <w:rPr>
                <w:rFonts w:ascii="Arial Narrow" w:hAnsi="Arial Narrow" w:cs="Arial"/>
                <w:color w:val="FF0000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="002A7348">
              <w:rPr>
                <w:rFonts w:ascii="Arial Narrow" w:hAnsi="Arial Narrow" w:cs="Arial"/>
                <w:color w:val="FF0000"/>
                <w:shd w:val="clear" w:color="auto" w:fill="D9D9D9" w:themeFill="background1" w:themeFillShade="D9"/>
              </w:rPr>
              <w:t>per</w:t>
            </w:r>
            <w:proofErr w:type="spellEnd"/>
            <w:r w:rsidR="00086B18">
              <w:rPr>
                <w:rFonts w:ascii="Arial Narrow" w:hAnsi="Arial Narrow" w:cs="Arial"/>
                <w:color w:val="FF0000"/>
                <w:shd w:val="clear" w:color="auto" w:fill="D9D9D9" w:themeFill="background1" w:themeFillShade="D9"/>
              </w:rPr>
              <w:t xml:space="preserve"> MD</w:t>
            </w:r>
            <w:r w:rsidR="00086B18" w:rsidRPr="006F29A7">
              <w:rPr>
                <w:rFonts w:ascii="Arial Narrow" w:hAnsi="Arial Narrow"/>
                <w:color w:val="FF0000"/>
                <w:shd w:val="clear" w:color="auto" w:fill="D9D9D9" w:themeFill="background1" w:themeFillShade="D9"/>
              </w:rPr>
              <w:t>-së.</w:t>
            </w:r>
          </w:p>
        </w:tc>
      </w:tr>
      <w:tr w:rsidR="00B83A45" w:rsidRPr="00EF3C73" w:rsidTr="00086B18">
        <w:trPr>
          <w:trHeight w:val="520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B83A45" w:rsidRPr="00EF3C73" w:rsidRDefault="00B83A45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noProof/>
              </w:rPr>
              <w:t>Vendi apo vendndodhja kryesore e  punëve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B83A45" w:rsidRPr="00EF3C73" w:rsidRDefault="00B83A45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noProof/>
              </w:rPr>
              <w:t>Vendi kryesor i dorëzimit</w:t>
            </w:r>
          </w:p>
          <w:p w:rsidR="00B83A45" w:rsidRPr="00EF3C73" w:rsidRDefault="00B83A45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83A45" w:rsidRPr="00EF3C73" w:rsidRDefault="005B53B1" w:rsidP="008045C0">
            <w:pPr>
              <w:shd w:val="clear" w:color="auto" w:fill="FFFFFF" w:themeFill="background1"/>
              <w:rPr>
                <w:rFonts w:ascii="Arial Narrow" w:hAnsi="Arial Narrow"/>
                <w:b/>
                <w:noProof/>
              </w:rPr>
            </w:pPr>
            <w:r w:rsidRPr="00EF3C73">
              <w:rPr>
                <w:rFonts w:ascii="Arial Narrow" w:hAnsi="Arial Narrow"/>
                <w:noProof/>
              </w:rPr>
              <w:t>Vendi kryesor i kryerjes se shërbimeve:</w:t>
            </w:r>
            <w:r w:rsidR="00833D16" w:rsidRPr="00EF3C73">
              <w:rPr>
                <w:rFonts w:ascii="Arial Narrow" w:hAnsi="Arial Narrow"/>
                <w:b/>
                <w:noProof/>
              </w:rPr>
              <w:t xml:space="preserve"> </w:t>
            </w:r>
            <w:r w:rsidR="00086B18">
              <w:rPr>
                <w:rFonts w:ascii="Arial Narrow" w:hAnsi="Arial Narrow"/>
                <w:b/>
                <w:noProof/>
              </w:rPr>
              <w:t xml:space="preserve">Një </w:t>
            </w:r>
            <w:r w:rsidR="008045C0">
              <w:rPr>
                <w:rFonts w:ascii="Arial Narrow" w:hAnsi="Arial Narrow"/>
                <w:b/>
                <w:noProof/>
              </w:rPr>
              <w:t>pikë sikurse në afersi te Prishtines, me detajisht ne dosje te tenderit.</w:t>
            </w:r>
          </w:p>
        </w:tc>
      </w:tr>
      <w:tr w:rsidR="00C42809" w:rsidRPr="00EF3C73" w:rsidTr="00626B67">
        <w:trPr>
          <w:trHeight w:val="41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EF3C73" w:rsidRDefault="00C42809" w:rsidP="00A0538F">
            <w:pPr>
              <w:shd w:val="clear" w:color="auto" w:fill="FFFFFF" w:themeFill="background1"/>
              <w:rPr>
                <w:rFonts w:ascii="Arial Narrow" w:hAnsi="Arial Narrow"/>
                <w:b/>
                <w:bCs/>
                <w:noProof/>
              </w:rPr>
            </w:pPr>
            <w:r w:rsidRPr="00EF3C73">
              <w:rPr>
                <w:rFonts w:ascii="Arial Narrow" w:hAnsi="Arial Narrow"/>
                <w:b/>
                <w:bCs/>
                <w:noProof/>
              </w:rPr>
              <w:t>II.1.3</w:t>
            </w:r>
            <w:r w:rsidR="00A66416" w:rsidRPr="00EF3C73">
              <w:rPr>
                <w:rFonts w:ascii="Arial Narrow" w:hAnsi="Arial Narrow"/>
                <w:b/>
                <w:bCs/>
                <w:noProof/>
              </w:rPr>
              <w:t>)</w:t>
            </w:r>
            <w:r w:rsidR="00B83A45" w:rsidRPr="00EF3C73">
              <w:rPr>
                <w:rFonts w:ascii="Arial Narrow" w:hAnsi="Arial Narrow"/>
                <w:b/>
                <w:bCs/>
                <w:noProof/>
              </w:rPr>
              <w:t>Njoftimi përfshinë</w:t>
            </w:r>
          </w:p>
          <w:p w:rsidR="00C42809" w:rsidRPr="00EF3C73" w:rsidRDefault="00B83A45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noProof/>
              </w:rPr>
              <w:t>Një kontratë publike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C42809" w:rsidRPr="00EF3C73" w:rsidTr="00161903">
              <w:trPr>
                <w:trHeight w:val="351"/>
              </w:trPr>
              <w:tc>
                <w:tcPr>
                  <w:tcW w:w="556" w:type="dxa"/>
                  <w:shd w:val="clear" w:color="auto" w:fill="BFBFBF" w:themeFill="background1" w:themeFillShade="BF"/>
                  <w:vAlign w:val="center"/>
                </w:tcPr>
                <w:p w:rsidR="00C42809" w:rsidRPr="00EF3C73" w:rsidRDefault="007E441E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  <w:r w:rsidRPr="00EF3C73">
                    <w:rPr>
                      <w:rFonts w:ascii="Arial Narrow" w:hAnsi="Arial Narrow"/>
                      <w:b/>
                      <w:bCs/>
                      <w:noProof/>
                    </w:rPr>
                    <w:t xml:space="preserve">Po </w:t>
                  </w:r>
                </w:p>
              </w:tc>
              <w:tc>
                <w:tcPr>
                  <w:tcW w:w="794" w:type="dxa"/>
                  <w:shd w:val="clear" w:color="auto" w:fill="BFBFBF" w:themeFill="background1" w:themeFillShade="BF"/>
                  <w:vAlign w:val="center"/>
                </w:tcPr>
                <w:p w:rsidR="00C42809" w:rsidRPr="00EF3C73" w:rsidRDefault="00397015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  <w:r w:rsidRPr="00EF3C73">
                    <w:rPr>
                      <w:rFonts w:ascii="Arial Narrow" w:hAnsi="Arial Narrow"/>
                      <w:noProof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FE6FA6" w:rsidRPr="00EF3C73">
                    <w:rPr>
                      <w:rFonts w:ascii="Arial Narrow" w:hAnsi="Arial Narrow"/>
                      <w:noProof/>
                    </w:rPr>
                    <w:instrText xml:space="preserve"> FORMCHECKBOX </w:instrText>
                  </w:r>
                  <w:r>
                    <w:rPr>
                      <w:rFonts w:ascii="Arial Narrow" w:hAnsi="Arial Narrow"/>
                      <w:noProof/>
                    </w:rPr>
                  </w:r>
                  <w:r>
                    <w:rPr>
                      <w:rFonts w:ascii="Arial Narrow" w:hAnsi="Arial Narrow"/>
                      <w:noProof/>
                    </w:rPr>
                    <w:fldChar w:fldCharType="separate"/>
                  </w:r>
                  <w:r w:rsidRPr="00EF3C73">
                    <w:rPr>
                      <w:rFonts w:ascii="Arial Narrow" w:hAnsi="Arial Narrow"/>
                      <w:noProof/>
                    </w:rPr>
                    <w:fldChar w:fldCharType="end"/>
                  </w:r>
                </w:p>
              </w:tc>
              <w:tc>
                <w:tcPr>
                  <w:tcW w:w="494" w:type="dxa"/>
                  <w:shd w:val="clear" w:color="auto" w:fill="FFFFFF" w:themeFill="background1"/>
                  <w:vAlign w:val="center"/>
                </w:tcPr>
                <w:p w:rsidR="00C42809" w:rsidRPr="00EF3C73" w:rsidRDefault="00C42809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</w:p>
              </w:tc>
              <w:tc>
                <w:tcPr>
                  <w:tcW w:w="514" w:type="dxa"/>
                  <w:shd w:val="clear" w:color="auto" w:fill="FFFFFF" w:themeFill="background1"/>
                  <w:vAlign w:val="center"/>
                </w:tcPr>
                <w:p w:rsidR="00C42809" w:rsidRPr="00EF3C73" w:rsidRDefault="00C42809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</w:p>
              </w:tc>
            </w:tr>
          </w:tbl>
          <w:p w:rsidR="00C42809" w:rsidRPr="00EF3C73" w:rsidRDefault="00B83A45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noProof/>
              </w:rPr>
              <w:t xml:space="preserve">Krijimin e </w:t>
            </w:r>
            <w:r w:rsidR="004D099C" w:rsidRPr="00EF3C73">
              <w:rPr>
                <w:rFonts w:ascii="Arial Narrow" w:hAnsi="Arial Narrow"/>
                <w:noProof/>
              </w:rPr>
              <w:t>kontratës publike</w:t>
            </w:r>
            <w:r w:rsidRPr="00EF3C73">
              <w:rPr>
                <w:rFonts w:ascii="Arial Narrow" w:hAnsi="Arial Narrow"/>
                <w:noProof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C42809" w:rsidRPr="00EF3C73" w:rsidTr="00161903">
              <w:trPr>
                <w:trHeight w:val="351"/>
              </w:trPr>
              <w:tc>
                <w:tcPr>
                  <w:tcW w:w="556" w:type="dxa"/>
                  <w:shd w:val="clear" w:color="auto" w:fill="BFBFBF" w:themeFill="background1" w:themeFillShade="BF"/>
                  <w:vAlign w:val="center"/>
                </w:tcPr>
                <w:p w:rsidR="00C42809" w:rsidRPr="00EF3C73" w:rsidRDefault="007E441E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  <w:r w:rsidRPr="00EF3C73">
                    <w:rPr>
                      <w:rFonts w:ascii="Arial Narrow" w:hAnsi="Arial Narrow"/>
                      <w:b/>
                      <w:bCs/>
                      <w:noProof/>
                    </w:rPr>
                    <w:t>Po</w:t>
                  </w:r>
                </w:p>
              </w:tc>
              <w:tc>
                <w:tcPr>
                  <w:tcW w:w="794" w:type="dxa"/>
                  <w:shd w:val="clear" w:color="auto" w:fill="BFBFBF" w:themeFill="background1" w:themeFillShade="BF"/>
                  <w:vAlign w:val="center"/>
                </w:tcPr>
                <w:p w:rsidR="00C42809" w:rsidRPr="00EF3C73" w:rsidRDefault="00397015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  <w:r w:rsidRPr="00EF3C73">
                    <w:rPr>
                      <w:rFonts w:ascii="Arial Narrow" w:hAnsi="Arial Narrow"/>
                      <w:b/>
                      <w:bCs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C469DF" w:rsidRPr="00EF3C73">
                    <w:rPr>
                      <w:rFonts w:ascii="Arial Narrow" w:hAnsi="Arial Narrow"/>
                      <w:b/>
                      <w:bCs/>
                      <w:noProof/>
                    </w:rPr>
                    <w:instrText xml:space="preserve"> FORMCHECKBOX </w:instrText>
                  </w:r>
                  <w:r>
                    <w:rPr>
                      <w:rFonts w:ascii="Arial Narrow" w:hAnsi="Arial Narrow"/>
                      <w:b/>
                      <w:bCs/>
                      <w:noProof/>
                    </w:rPr>
                  </w:r>
                  <w:r>
                    <w:rPr>
                      <w:rFonts w:ascii="Arial Narrow" w:hAnsi="Arial Narrow"/>
                      <w:b/>
                      <w:bCs/>
                      <w:noProof/>
                    </w:rPr>
                    <w:fldChar w:fldCharType="separate"/>
                  </w:r>
                  <w:r w:rsidRPr="00EF3C73">
                    <w:rPr>
                      <w:rFonts w:ascii="Arial Narrow" w:hAnsi="Arial Narrow"/>
                      <w:b/>
                      <w:bCs/>
                      <w:noProof/>
                    </w:rPr>
                    <w:fldChar w:fldCharType="end"/>
                  </w:r>
                </w:p>
              </w:tc>
              <w:tc>
                <w:tcPr>
                  <w:tcW w:w="494" w:type="dxa"/>
                  <w:shd w:val="clear" w:color="auto" w:fill="FFFFFF" w:themeFill="background1"/>
                  <w:vAlign w:val="center"/>
                </w:tcPr>
                <w:p w:rsidR="00C42809" w:rsidRPr="00EF3C73" w:rsidRDefault="00C42809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</w:p>
              </w:tc>
              <w:tc>
                <w:tcPr>
                  <w:tcW w:w="514" w:type="dxa"/>
                  <w:shd w:val="clear" w:color="auto" w:fill="FFFFFF" w:themeFill="background1"/>
                  <w:vAlign w:val="center"/>
                </w:tcPr>
                <w:p w:rsidR="00C42809" w:rsidRPr="00EF3C73" w:rsidRDefault="00C42809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</w:p>
              </w:tc>
            </w:tr>
          </w:tbl>
          <w:p w:rsidR="00C42809" w:rsidRPr="00EF3C73" w:rsidRDefault="00C42809" w:rsidP="00A0538F">
            <w:pPr>
              <w:shd w:val="clear" w:color="auto" w:fill="FFFFFF" w:themeFill="background1"/>
              <w:rPr>
                <w:rFonts w:ascii="Arial Narrow" w:hAnsi="Arial Narrow"/>
                <w:b/>
                <w:bCs/>
                <w:noProof/>
              </w:rPr>
            </w:pPr>
          </w:p>
        </w:tc>
      </w:tr>
      <w:tr w:rsidR="00C42809" w:rsidRPr="00EF3C73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EF3C73" w:rsidRDefault="00C42809" w:rsidP="00A0538F">
            <w:pPr>
              <w:shd w:val="clear" w:color="auto" w:fill="FFFFFF" w:themeFill="background1"/>
              <w:rPr>
                <w:rFonts w:ascii="Arial Narrow" w:hAnsi="Arial Narrow"/>
                <w:bCs/>
                <w:noProof/>
              </w:rPr>
            </w:pPr>
            <w:r w:rsidRPr="00EF3C73">
              <w:rPr>
                <w:rFonts w:ascii="Arial Narrow" w:hAnsi="Arial Narrow"/>
                <w:b/>
                <w:bCs/>
                <w:noProof/>
              </w:rPr>
              <w:t>II.1.4</w:t>
            </w:r>
            <w:r w:rsidR="00A66416" w:rsidRPr="00EF3C73">
              <w:rPr>
                <w:rFonts w:ascii="Arial Narrow" w:hAnsi="Arial Narrow"/>
                <w:b/>
                <w:bCs/>
                <w:noProof/>
              </w:rPr>
              <w:t>)</w:t>
            </w:r>
            <w:r w:rsidR="00D17122" w:rsidRPr="00EF3C73">
              <w:rPr>
                <w:rFonts w:ascii="Arial Narrow" w:hAnsi="Arial Narrow"/>
                <w:b/>
                <w:bCs/>
                <w:noProof/>
              </w:rPr>
              <w:t>Informacionet e marrëveshjes kornizë</w:t>
            </w:r>
            <w:r w:rsidRPr="00EF3C73">
              <w:rPr>
                <w:rFonts w:ascii="Arial Narrow" w:hAnsi="Arial Narrow"/>
                <w:bCs/>
                <w:noProof/>
              </w:rPr>
              <w:t>(</w:t>
            </w:r>
            <w:r w:rsidR="00D17122" w:rsidRPr="00EF3C73">
              <w:rPr>
                <w:rFonts w:ascii="Arial Narrow" w:hAnsi="Arial Narrow"/>
                <w:bCs/>
                <w:noProof/>
              </w:rPr>
              <w:t>nëse aplikohet</w:t>
            </w:r>
            <w:r w:rsidRPr="00EF3C73">
              <w:rPr>
                <w:rFonts w:ascii="Arial Narrow" w:hAnsi="Arial Narrow"/>
                <w:bCs/>
                <w:noProof/>
              </w:rPr>
              <w:t>)</w:t>
            </w:r>
            <w:r w:rsidR="00117809" w:rsidRPr="00EF3C73">
              <w:rPr>
                <w:rFonts w:ascii="Arial Narrow" w:hAnsi="Arial Narrow"/>
                <w:bCs/>
                <w:noProof/>
              </w:rPr>
              <w:t>:</w:t>
            </w:r>
          </w:p>
          <w:tbl>
            <w:tblPr>
              <w:tblpPr w:leftFromText="180" w:rightFromText="180" w:vertAnchor="text" w:horzAnchor="page" w:tblpX="3736" w:tblpY="-261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</w:tblGrid>
            <w:tr w:rsidR="002B0725" w:rsidRPr="00EF3C73" w:rsidTr="002B0725">
              <w:trPr>
                <w:trHeight w:val="351"/>
              </w:trPr>
              <w:tc>
                <w:tcPr>
                  <w:tcW w:w="556" w:type="dxa"/>
                  <w:shd w:val="clear" w:color="auto" w:fill="BFBFBF" w:themeFill="background1" w:themeFillShade="BF"/>
                  <w:vAlign w:val="center"/>
                </w:tcPr>
                <w:p w:rsidR="002B0725" w:rsidRPr="00EF3C73" w:rsidRDefault="002B0725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  <w:r w:rsidRPr="00EF3C73">
                    <w:rPr>
                      <w:rFonts w:ascii="Arial Narrow" w:hAnsi="Arial Narrow"/>
                      <w:b/>
                      <w:bCs/>
                      <w:noProof/>
                    </w:rPr>
                    <w:lastRenderedPageBreak/>
                    <w:t>Po</w:t>
                  </w:r>
                </w:p>
              </w:tc>
              <w:tc>
                <w:tcPr>
                  <w:tcW w:w="794" w:type="dxa"/>
                  <w:shd w:val="clear" w:color="auto" w:fill="BFBFBF" w:themeFill="background1" w:themeFillShade="BF"/>
                  <w:vAlign w:val="center"/>
                </w:tcPr>
                <w:p w:rsidR="002B0725" w:rsidRPr="00EF3C73" w:rsidRDefault="00397015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  <w:r w:rsidRPr="00EF3C73">
                    <w:rPr>
                      <w:rFonts w:ascii="Arial Narrow" w:hAnsi="Arial Narrow"/>
                      <w:b/>
                      <w:bCs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2B0725" w:rsidRPr="00EF3C73">
                    <w:rPr>
                      <w:rFonts w:ascii="Arial Narrow" w:hAnsi="Arial Narrow"/>
                      <w:b/>
                      <w:bCs/>
                      <w:noProof/>
                    </w:rPr>
                    <w:instrText xml:space="preserve"> FORMCHECKBOX </w:instrText>
                  </w:r>
                  <w:r>
                    <w:rPr>
                      <w:rFonts w:ascii="Arial Narrow" w:hAnsi="Arial Narrow"/>
                      <w:b/>
                      <w:bCs/>
                      <w:noProof/>
                    </w:rPr>
                  </w:r>
                  <w:r>
                    <w:rPr>
                      <w:rFonts w:ascii="Arial Narrow" w:hAnsi="Arial Narrow"/>
                      <w:b/>
                      <w:bCs/>
                      <w:noProof/>
                    </w:rPr>
                    <w:fldChar w:fldCharType="separate"/>
                  </w:r>
                  <w:r w:rsidRPr="00EF3C73">
                    <w:rPr>
                      <w:rFonts w:ascii="Arial Narrow" w:hAnsi="Arial Narrow"/>
                      <w:b/>
                      <w:bCs/>
                      <w:noProof/>
                    </w:rPr>
                    <w:fldChar w:fldCharType="end"/>
                  </w:r>
                </w:p>
              </w:tc>
            </w:tr>
          </w:tbl>
          <w:p w:rsidR="007903D8" w:rsidRPr="00EF3C73" w:rsidRDefault="004D099C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noProof/>
              </w:rPr>
              <w:t xml:space="preserve">Kontrate publike </w:t>
            </w:r>
            <w:r w:rsidR="00D17122" w:rsidRPr="00EF3C73">
              <w:rPr>
                <w:rFonts w:ascii="Arial Narrow" w:hAnsi="Arial Narrow"/>
                <w:noProof/>
              </w:rPr>
              <w:t xml:space="preserve"> korniz</w:t>
            </w:r>
            <w:r w:rsidR="00EA58D3" w:rsidRPr="00EF3C73">
              <w:rPr>
                <w:rFonts w:ascii="Arial Narrow" w:hAnsi="Arial Narrow"/>
                <w:noProof/>
              </w:rPr>
              <w:t xml:space="preserve">ë me një </w:t>
            </w:r>
            <w:r w:rsidR="00D17122" w:rsidRPr="00EF3C73">
              <w:rPr>
                <w:rFonts w:ascii="Arial Narrow" w:hAnsi="Arial Narrow"/>
                <w:noProof/>
              </w:rPr>
              <w:t xml:space="preserve">operator </w:t>
            </w:r>
          </w:p>
          <w:p w:rsidR="00C203E5" w:rsidRPr="00EF3C73" w:rsidRDefault="00C203E5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</w:p>
          <w:p w:rsidR="00C203E5" w:rsidRPr="00EF3C73" w:rsidRDefault="004D099C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noProof/>
              </w:rPr>
              <w:t>Kontrate publike</w:t>
            </w:r>
            <w:r w:rsidR="00D17122" w:rsidRPr="00EF3C73">
              <w:rPr>
                <w:rFonts w:ascii="Arial Narrow" w:hAnsi="Arial Narrow"/>
                <w:noProof/>
              </w:rPr>
              <w:t xml:space="preserve"> kornizë me disa ope</w:t>
            </w:r>
            <w:bookmarkStart w:id="8" w:name="_GoBack"/>
            <w:bookmarkEnd w:id="8"/>
            <w:r w:rsidR="00D17122" w:rsidRPr="00EF3C73">
              <w:rPr>
                <w:rFonts w:ascii="Arial Narrow" w:hAnsi="Arial Narrow"/>
                <w:noProof/>
              </w:rPr>
              <w:t>rator</w:t>
            </w:r>
          </w:p>
          <w:p w:rsidR="00C203E5" w:rsidRPr="00EF3C73" w:rsidRDefault="00D17122" w:rsidP="00A0538F">
            <w:pPr>
              <w:shd w:val="clear" w:color="auto" w:fill="FFFFFF" w:themeFill="background1"/>
              <w:rPr>
                <w:rFonts w:ascii="Arial Narrow" w:hAnsi="Arial Narrow"/>
                <w:b/>
                <w:bCs/>
                <w:noProof/>
              </w:rPr>
            </w:pPr>
            <w:r w:rsidRPr="00EF3C73">
              <w:rPr>
                <w:rFonts w:ascii="Arial Narrow" w:hAnsi="Arial Narrow"/>
                <w:b/>
                <w:bCs/>
                <w:noProof/>
              </w:rPr>
              <w:t>Ekzekutimi i kontratës</w:t>
            </w:r>
            <w:r w:rsidR="002E2A03" w:rsidRPr="00EF3C73">
              <w:rPr>
                <w:rFonts w:ascii="Arial Narrow" w:hAnsi="Arial Narrow"/>
                <w:b/>
                <w:bCs/>
                <w:noProof/>
              </w:rPr>
              <w:t>:</w:t>
            </w:r>
          </w:p>
          <w:p w:rsidR="002E2A03" w:rsidRPr="00EF3C73" w:rsidRDefault="00D17122" w:rsidP="00A0538F">
            <w:pPr>
              <w:shd w:val="clear" w:color="auto" w:fill="FFFFFF" w:themeFill="background1"/>
              <w:rPr>
                <w:rFonts w:ascii="Arial Narrow" w:hAnsi="Arial Narrow"/>
                <w:bCs/>
                <w:noProof/>
              </w:rPr>
            </w:pPr>
            <w:r w:rsidRPr="00EF3C73">
              <w:rPr>
                <w:rFonts w:ascii="Arial Narrow" w:hAnsi="Arial Narrow"/>
                <w:bCs/>
                <w:noProof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2E2A03" w:rsidRPr="00EF3C73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E2A03" w:rsidRPr="00EF3C73" w:rsidRDefault="002E2A03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</w:p>
              </w:tc>
            </w:tr>
          </w:tbl>
          <w:p w:rsidR="002E2A03" w:rsidRPr="00EF3C73" w:rsidRDefault="00EA58D3" w:rsidP="00A0538F">
            <w:pPr>
              <w:shd w:val="clear" w:color="auto" w:fill="FFFFFF" w:themeFill="background1"/>
              <w:rPr>
                <w:rFonts w:ascii="Arial Narrow" w:hAnsi="Arial Narrow"/>
                <w:bCs/>
                <w:noProof/>
              </w:rPr>
            </w:pPr>
            <w:r w:rsidRPr="00EF3C73">
              <w:rPr>
                <w:rFonts w:ascii="Arial Narrow" w:hAnsi="Arial Narrow"/>
                <w:bCs/>
                <w:noProof/>
              </w:rPr>
              <w:t>Kontrata ndihmëse/Mini-</w:t>
            </w:r>
            <w:r w:rsidR="007D578B" w:rsidRPr="00EF3C73">
              <w:rPr>
                <w:rFonts w:ascii="Arial Narrow" w:hAnsi="Arial Narrow"/>
                <w:bCs/>
                <w:noProof/>
              </w:rPr>
              <w:t>konkurrencë</w:t>
            </w:r>
          </w:p>
          <w:p w:rsidR="00C203E5" w:rsidRPr="00EF3C73" w:rsidRDefault="00D17122" w:rsidP="00A0538F">
            <w:pPr>
              <w:shd w:val="clear" w:color="auto" w:fill="FFFFFF" w:themeFill="background1"/>
              <w:rPr>
                <w:rFonts w:ascii="Arial Narrow" w:hAnsi="Arial Narrow"/>
                <w:b/>
                <w:noProof/>
              </w:rPr>
            </w:pPr>
            <w:r w:rsidRPr="00EF3C73">
              <w:rPr>
                <w:rFonts w:ascii="Arial Narrow" w:hAnsi="Arial Narrow"/>
                <w:b/>
                <w:noProof/>
              </w:rPr>
              <w:t xml:space="preserve">Kohëzgjatja e </w:t>
            </w:r>
            <w:r w:rsidR="004D099C" w:rsidRPr="00EF3C73">
              <w:rPr>
                <w:rFonts w:ascii="Arial Narrow" w:hAnsi="Arial Narrow"/>
                <w:b/>
                <w:noProof/>
              </w:rPr>
              <w:t>kontratës publike</w:t>
            </w:r>
            <w:r w:rsidRPr="00EF3C73">
              <w:rPr>
                <w:rFonts w:ascii="Arial Narrow" w:hAnsi="Arial Narrow"/>
                <w:b/>
                <w:noProof/>
              </w:rPr>
              <w:t xml:space="preserve"> kornizë</w:t>
            </w:r>
            <w:r w:rsidR="002E2A03" w:rsidRPr="00EF3C73">
              <w:rPr>
                <w:rFonts w:ascii="Arial Narrow" w:hAnsi="Arial Narrow"/>
                <w:b/>
                <w:noProof/>
              </w:rPr>
              <w:t xml:space="preserve">: </w:t>
            </w:r>
            <w:r w:rsidRPr="00EF3C73">
              <w:rPr>
                <w:rFonts w:ascii="Arial Narrow" w:hAnsi="Arial Narrow"/>
                <w:b/>
                <w:noProof/>
              </w:rPr>
              <w:t>në muaj</w:t>
            </w:r>
            <w:r w:rsidR="008045C0">
              <w:rPr>
                <w:rFonts w:ascii="Arial Narrow" w:hAnsi="Arial Narrow"/>
                <w:b/>
                <w:noProof/>
              </w:rPr>
              <w:t xml:space="preserve"> </w:t>
            </w:r>
            <w:r w:rsidR="002A3B2A" w:rsidRPr="00EF3C73">
              <w:rPr>
                <w:rFonts w:ascii="Arial Narrow" w:hAnsi="Arial Narrow"/>
                <w:b/>
                <w:noProof/>
                <w:color w:val="FF0000"/>
              </w:rPr>
              <w:t xml:space="preserve">36 </w:t>
            </w:r>
            <w:r w:rsidR="00A53438" w:rsidRPr="00EF3C73">
              <w:rPr>
                <w:rFonts w:ascii="Arial Narrow" w:hAnsi="Arial Narrow"/>
                <w:b/>
                <w:noProof/>
                <w:shd w:val="clear" w:color="auto" w:fill="BFBFBF" w:themeFill="background1" w:themeFillShade="BF"/>
              </w:rPr>
              <w:t xml:space="preserve"> MUAJ</w:t>
            </w:r>
          </w:p>
        </w:tc>
      </w:tr>
      <w:tr w:rsidR="00443A34" w:rsidRPr="00EF3C73" w:rsidTr="00A0538F">
        <w:trPr>
          <w:trHeight w:val="50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3A34" w:rsidRPr="00EF3C73" w:rsidRDefault="00443A34" w:rsidP="00833D16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b/>
                <w:bCs/>
                <w:noProof/>
              </w:rPr>
              <w:lastRenderedPageBreak/>
              <w:t>II.1.</w:t>
            </w:r>
            <w:r w:rsidR="00BB2A9A" w:rsidRPr="00EF3C73">
              <w:rPr>
                <w:rFonts w:ascii="Arial Narrow" w:hAnsi="Arial Narrow"/>
                <w:b/>
                <w:bCs/>
                <w:noProof/>
              </w:rPr>
              <w:t>5)</w:t>
            </w:r>
            <w:r w:rsidR="00EA58D3" w:rsidRPr="00EF3C73">
              <w:rPr>
                <w:rFonts w:ascii="Arial Narrow" w:hAnsi="Arial Narrow"/>
                <w:b/>
                <w:bCs/>
                <w:noProof/>
              </w:rPr>
              <w:t>Përshkrim i shkurtër i lëndës së kontratës</w:t>
            </w:r>
            <w:r w:rsidR="00D6081A" w:rsidRPr="00EF3C73">
              <w:rPr>
                <w:rFonts w:ascii="Arial Narrow" w:hAnsi="Arial Narrow"/>
                <w:b/>
                <w:bCs/>
                <w:noProof/>
              </w:rPr>
              <w:t xml:space="preserve">: </w:t>
            </w:r>
            <w:r w:rsidR="002A7348" w:rsidRPr="00E66E01">
              <w:rPr>
                <w:rFonts w:ascii="Arial Narrow" w:hAnsi="Arial Narrow" w:cs="Arial"/>
                <w:color w:val="FF0000"/>
              </w:rPr>
              <w:t>Servisimi dhe mirëmbajtja e Automjetev</w:t>
            </w:r>
            <w:r w:rsidR="00632945" w:rsidRPr="00E66E01">
              <w:rPr>
                <w:rFonts w:ascii="Arial Narrow" w:hAnsi="Arial Narrow" w:cs="Arial"/>
                <w:color w:val="FF0000"/>
              </w:rPr>
              <w:t xml:space="preserve">e </w:t>
            </w:r>
            <w:proofErr w:type="spellStart"/>
            <w:r w:rsidR="00632945" w:rsidRPr="00E66E01">
              <w:rPr>
                <w:rFonts w:ascii="Arial Narrow" w:hAnsi="Arial Narrow" w:cs="Arial"/>
                <w:color w:val="FF0000"/>
              </w:rPr>
              <w:t>Audi</w:t>
            </w:r>
            <w:proofErr w:type="spellEnd"/>
            <w:r w:rsidR="00632945" w:rsidRPr="00E66E01">
              <w:rPr>
                <w:rFonts w:ascii="Arial Narrow" w:hAnsi="Arial Narrow" w:cs="Arial"/>
                <w:color w:val="FF0000"/>
              </w:rPr>
              <w:t xml:space="preserve">, </w:t>
            </w:r>
            <w:proofErr w:type="spellStart"/>
            <w:r w:rsidR="00632945" w:rsidRPr="00E66E01">
              <w:rPr>
                <w:rFonts w:ascii="Arial Narrow" w:hAnsi="Arial Narrow" w:cs="Arial"/>
                <w:color w:val="FF0000"/>
              </w:rPr>
              <w:t>Mercedes</w:t>
            </w:r>
            <w:proofErr w:type="spellEnd"/>
            <w:r w:rsidR="00632945" w:rsidRPr="00E66E01">
              <w:rPr>
                <w:rFonts w:ascii="Arial Narrow" w:hAnsi="Arial Narrow" w:cs="Arial"/>
                <w:color w:val="FF0000"/>
              </w:rPr>
              <w:t xml:space="preserve"> , </w:t>
            </w:r>
            <w:proofErr w:type="spellStart"/>
            <w:r w:rsidR="00632945" w:rsidRPr="00E66E01">
              <w:rPr>
                <w:rFonts w:ascii="Arial Narrow" w:hAnsi="Arial Narrow" w:cs="Arial"/>
                <w:color w:val="FF0000"/>
              </w:rPr>
              <w:t>Fiat</w:t>
            </w:r>
            <w:proofErr w:type="spellEnd"/>
            <w:r w:rsidR="00632945" w:rsidRPr="00E66E01">
              <w:rPr>
                <w:rFonts w:ascii="Arial Narrow" w:hAnsi="Arial Narrow" w:cs="Arial"/>
                <w:color w:val="FF0000"/>
              </w:rPr>
              <w:t xml:space="preserve"> dhe </w:t>
            </w:r>
            <w:proofErr w:type="spellStart"/>
            <w:r w:rsidR="00632945" w:rsidRPr="00E66E01">
              <w:rPr>
                <w:rFonts w:ascii="Arial Narrow" w:hAnsi="Arial Narrow" w:cs="Arial"/>
                <w:color w:val="FF0000"/>
              </w:rPr>
              <w:t>Pezho</w:t>
            </w:r>
            <w:proofErr w:type="spellEnd"/>
            <w:r w:rsidR="00632945" w:rsidRPr="00E66E01">
              <w:rPr>
                <w:rFonts w:ascii="Arial Narrow" w:hAnsi="Arial Narrow" w:cs="Arial"/>
                <w:color w:val="FF0000"/>
              </w:rPr>
              <w:t xml:space="preserve"> </w:t>
            </w:r>
            <w:r w:rsidR="002A7348" w:rsidRPr="00E66E01">
              <w:rPr>
                <w:rFonts w:ascii="Arial Narrow" w:hAnsi="Arial Narrow" w:cs="Arial"/>
                <w:color w:val="FF0000"/>
              </w:rPr>
              <w:t xml:space="preserve"> pre MD-së</w:t>
            </w:r>
          </w:p>
        </w:tc>
      </w:tr>
      <w:tr w:rsidR="00443A34" w:rsidRPr="00EF3C73" w:rsidTr="00EF1926">
        <w:trPr>
          <w:trHeight w:val="11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EF3C73" w:rsidRDefault="00443A34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b/>
                <w:bCs/>
                <w:noProof/>
              </w:rPr>
              <w:t>II.1.</w:t>
            </w:r>
            <w:r w:rsidR="00BB2A9A" w:rsidRPr="00EF3C73">
              <w:rPr>
                <w:rFonts w:ascii="Arial Narrow" w:hAnsi="Arial Narrow"/>
                <w:b/>
                <w:bCs/>
                <w:noProof/>
              </w:rPr>
              <w:t xml:space="preserve">6) </w:t>
            </w:r>
            <w:r w:rsidR="00EA58D3" w:rsidRPr="00EF3C73">
              <w:rPr>
                <w:rFonts w:ascii="Arial Narrow" w:hAnsi="Arial Narrow"/>
                <w:b/>
                <w:bCs/>
                <w:noProof/>
              </w:rPr>
              <w:t>Klasifikimi i Fjalorit të Përgjithshëm të Prokurimit (FPP):</w:t>
            </w:r>
            <w:r w:rsidR="00B3342D" w:rsidRPr="00632945">
              <w:rPr>
                <w:rFonts w:ascii="Arial Narrow" w:hAnsi="Arial Narrow" w:cs="Arial"/>
                <w:b/>
                <w:color w:val="FF0000"/>
                <w:shd w:val="clear" w:color="auto" w:fill="BFBFBF" w:themeFill="background1" w:themeFillShade="BF"/>
              </w:rPr>
              <w:t>50000000-</w:t>
            </w:r>
            <w:r w:rsidR="00B3342D" w:rsidRPr="00EF3C73">
              <w:rPr>
                <w:rFonts w:ascii="Arial Narrow" w:hAnsi="Arial Narrow" w:cs="Arial"/>
                <w:b/>
                <w:shd w:val="clear" w:color="auto" w:fill="BFBFBF" w:themeFill="background1" w:themeFillShade="BF"/>
              </w:rPr>
              <w:t>5</w:t>
            </w:r>
          </w:p>
        </w:tc>
      </w:tr>
      <w:tr w:rsidR="00FC603D" w:rsidRPr="00EF3C73" w:rsidTr="00626B67">
        <w:trPr>
          <w:trHeight w:val="26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EF3C73" w:rsidRDefault="006B3282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b/>
                <w:bCs/>
                <w:noProof/>
              </w:rPr>
              <w:t>II.1.</w:t>
            </w:r>
            <w:r w:rsidR="00BB2A9A" w:rsidRPr="00EF3C73">
              <w:rPr>
                <w:rFonts w:ascii="Arial Narrow" w:hAnsi="Arial Narrow"/>
                <w:b/>
                <w:bCs/>
                <w:noProof/>
              </w:rPr>
              <w:t>7)</w:t>
            </w:r>
            <w:r w:rsidR="00EA58D3" w:rsidRPr="00EF3C73">
              <w:rPr>
                <w:rFonts w:ascii="Arial Narrow" w:hAnsi="Arial Narrow"/>
                <w:b/>
                <w:bCs/>
                <w:noProof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406"/>
            </w:tblGrid>
            <w:tr w:rsidR="00E3021D" w:rsidRPr="00EF3C73" w:rsidTr="00FD7DF4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EF3C73" w:rsidRDefault="00E3021D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E3021D" w:rsidRPr="00EF3C73" w:rsidRDefault="00E3021D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</w:p>
              </w:tc>
              <w:tc>
                <w:tcPr>
                  <w:tcW w:w="494" w:type="dxa"/>
                  <w:shd w:val="clear" w:color="auto" w:fill="BFBFBF" w:themeFill="background1" w:themeFillShade="BF"/>
                  <w:vAlign w:val="center"/>
                </w:tcPr>
                <w:p w:rsidR="00E3021D" w:rsidRPr="00EF3C73" w:rsidRDefault="00EA58D3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  <w:r w:rsidRPr="00EF3C73">
                    <w:rPr>
                      <w:rFonts w:ascii="Arial Narrow" w:hAnsi="Arial Narrow"/>
                      <w:b/>
                      <w:bCs/>
                      <w:noProof/>
                    </w:rPr>
                    <w:t>J</w:t>
                  </w:r>
                  <w:r w:rsidR="00E3021D" w:rsidRPr="00EF3C73">
                    <w:rPr>
                      <w:rFonts w:ascii="Arial Narrow" w:hAnsi="Arial Narrow"/>
                      <w:b/>
                      <w:bCs/>
                      <w:noProof/>
                    </w:rPr>
                    <w:t>o</w:t>
                  </w:r>
                </w:p>
              </w:tc>
              <w:tc>
                <w:tcPr>
                  <w:tcW w:w="406" w:type="dxa"/>
                  <w:shd w:val="clear" w:color="auto" w:fill="BFBFBF" w:themeFill="background1" w:themeFillShade="BF"/>
                  <w:vAlign w:val="center"/>
                </w:tcPr>
                <w:p w:rsidR="00E3021D" w:rsidRPr="00EF3C73" w:rsidRDefault="00397015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  <w:r w:rsidRPr="00EF3C73">
                    <w:rPr>
                      <w:rFonts w:ascii="Arial Narrow" w:hAnsi="Arial Narrow"/>
                      <w:b/>
                      <w:bCs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71294" w:rsidRPr="00EF3C73">
                    <w:rPr>
                      <w:rFonts w:ascii="Arial Narrow" w:hAnsi="Arial Narrow"/>
                      <w:b/>
                      <w:bCs/>
                      <w:noProof/>
                    </w:rPr>
                    <w:instrText xml:space="preserve"> FORMCHECKBOX </w:instrText>
                  </w:r>
                  <w:r>
                    <w:rPr>
                      <w:rFonts w:ascii="Arial Narrow" w:hAnsi="Arial Narrow"/>
                      <w:b/>
                      <w:bCs/>
                      <w:noProof/>
                    </w:rPr>
                  </w:r>
                  <w:r>
                    <w:rPr>
                      <w:rFonts w:ascii="Arial Narrow" w:hAnsi="Arial Narrow"/>
                      <w:b/>
                      <w:bCs/>
                      <w:noProof/>
                    </w:rPr>
                    <w:fldChar w:fldCharType="separate"/>
                  </w:r>
                  <w:r w:rsidRPr="00EF3C73">
                    <w:rPr>
                      <w:rFonts w:ascii="Arial Narrow" w:hAnsi="Arial Narrow"/>
                      <w:b/>
                      <w:bCs/>
                      <w:noProof/>
                    </w:rPr>
                    <w:fldChar w:fldCharType="end"/>
                  </w:r>
                </w:p>
              </w:tc>
            </w:tr>
          </w:tbl>
          <w:p w:rsidR="00FC603D" w:rsidRPr="00EF3C73" w:rsidRDefault="00FC603D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</w:p>
        </w:tc>
      </w:tr>
      <w:tr w:rsidR="00FC603D" w:rsidRPr="00EF3C73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EF3C73" w:rsidRDefault="00D44B9E" w:rsidP="00A0538F">
            <w:pPr>
              <w:shd w:val="clear" w:color="auto" w:fill="FFFFFF" w:themeFill="background1"/>
              <w:rPr>
                <w:rFonts w:ascii="Arial Narrow" w:hAnsi="Arial Narrow"/>
                <w:b/>
                <w:bCs/>
                <w:noProof/>
              </w:rPr>
            </w:pPr>
            <w:r w:rsidRPr="00EF3C73">
              <w:rPr>
                <w:rFonts w:ascii="Arial Narrow" w:hAnsi="Arial Narrow"/>
                <w:b/>
                <w:bCs/>
                <w:noProof/>
              </w:rPr>
              <w:t>II</w:t>
            </w:r>
            <w:r w:rsidR="005F480D" w:rsidRPr="00EF3C73">
              <w:rPr>
                <w:rFonts w:ascii="Arial Narrow" w:hAnsi="Arial Narrow"/>
                <w:b/>
                <w:bCs/>
                <w:noProof/>
              </w:rPr>
              <w:t>.1.</w:t>
            </w:r>
            <w:r w:rsidR="00BB2A9A" w:rsidRPr="00EF3C73">
              <w:rPr>
                <w:rFonts w:ascii="Arial Narrow" w:hAnsi="Arial Narrow"/>
                <w:b/>
                <w:bCs/>
                <w:noProof/>
              </w:rPr>
              <w:t>8)</w:t>
            </w:r>
            <w:r w:rsidR="00EA58D3" w:rsidRPr="00EF3C73">
              <w:rPr>
                <w:rFonts w:ascii="Arial Narrow" w:hAnsi="Arial Narrow"/>
                <w:b/>
                <w:bCs/>
                <w:noProof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983E5A" w:rsidRPr="00EF3C73" w:rsidTr="003614D0">
              <w:trPr>
                <w:trHeight w:val="351"/>
              </w:trPr>
              <w:tc>
                <w:tcPr>
                  <w:tcW w:w="556" w:type="dxa"/>
                  <w:shd w:val="clear" w:color="auto" w:fill="BFBFBF" w:themeFill="background1" w:themeFillShade="BF"/>
                  <w:vAlign w:val="center"/>
                </w:tcPr>
                <w:p w:rsidR="00983E5A" w:rsidRPr="00EF3C73" w:rsidRDefault="00EA58D3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  <w:r w:rsidRPr="00EF3C73">
                    <w:rPr>
                      <w:rFonts w:ascii="Arial Narrow" w:hAnsi="Arial Narrow"/>
                      <w:b/>
                      <w:bCs/>
                      <w:noProof/>
                    </w:rPr>
                    <w:t>Po</w:t>
                  </w:r>
                </w:p>
              </w:tc>
              <w:tc>
                <w:tcPr>
                  <w:tcW w:w="794" w:type="dxa"/>
                  <w:shd w:val="clear" w:color="auto" w:fill="BFBFBF" w:themeFill="background1" w:themeFillShade="BF"/>
                  <w:vAlign w:val="center"/>
                </w:tcPr>
                <w:p w:rsidR="00983E5A" w:rsidRPr="00EF3C73" w:rsidRDefault="00397015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  <w:r w:rsidRPr="00EF3C73">
                    <w:rPr>
                      <w:rFonts w:ascii="Arial Narrow" w:hAnsi="Arial Narrow"/>
                      <w:b/>
                      <w:bCs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71294" w:rsidRPr="00EF3C73">
                    <w:rPr>
                      <w:rFonts w:ascii="Arial Narrow" w:hAnsi="Arial Narrow"/>
                      <w:b/>
                      <w:bCs/>
                      <w:noProof/>
                    </w:rPr>
                    <w:instrText xml:space="preserve"> FORMCHECKBOX </w:instrText>
                  </w:r>
                  <w:r>
                    <w:rPr>
                      <w:rFonts w:ascii="Arial Narrow" w:hAnsi="Arial Narrow"/>
                      <w:b/>
                      <w:bCs/>
                      <w:noProof/>
                    </w:rPr>
                  </w:r>
                  <w:r>
                    <w:rPr>
                      <w:rFonts w:ascii="Arial Narrow" w:hAnsi="Arial Narrow"/>
                      <w:b/>
                      <w:bCs/>
                      <w:noProof/>
                    </w:rPr>
                    <w:fldChar w:fldCharType="separate"/>
                  </w:r>
                  <w:r w:rsidRPr="00EF3C73">
                    <w:rPr>
                      <w:rFonts w:ascii="Arial Narrow" w:hAnsi="Arial Narrow"/>
                      <w:b/>
                      <w:bCs/>
                      <w:noProof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983E5A" w:rsidRPr="00EF3C73" w:rsidRDefault="00983E5A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</w:p>
              </w:tc>
              <w:tc>
                <w:tcPr>
                  <w:tcW w:w="514" w:type="dxa"/>
                  <w:vAlign w:val="center"/>
                </w:tcPr>
                <w:p w:rsidR="00983E5A" w:rsidRPr="00EF3C73" w:rsidRDefault="00983E5A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</w:p>
              </w:tc>
            </w:tr>
          </w:tbl>
          <w:p w:rsidR="00FC603D" w:rsidRPr="00EF3C73" w:rsidRDefault="00FC603D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</w:p>
          <w:p w:rsidR="00EA58D3" w:rsidRPr="00EF3C73" w:rsidRDefault="00EA58D3" w:rsidP="00A0538F">
            <w:pPr>
              <w:shd w:val="clear" w:color="auto" w:fill="FFFFFF" w:themeFill="background1"/>
              <w:rPr>
                <w:rFonts w:ascii="Arial Narrow" w:hAnsi="Arial Narrow"/>
                <w:iCs/>
                <w:noProof/>
              </w:rPr>
            </w:pPr>
            <w:r w:rsidRPr="00EF3C73">
              <w:rPr>
                <w:rFonts w:ascii="Arial Narrow" w:hAnsi="Arial Narrow"/>
                <w:b/>
                <w:noProof/>
              </w:rPr>
              <w:t>Nëse  po,</w:t>
            </w:r>
            <w:r w:rsidRPr="00EF3C73">
              <w:rPr>
                <w:rFonts w:ascii="Arial Narrow" w:hAnsi="Arial Narrow"/>
                <w:noProof/>
              </w:rPr>
              <w:t xml:space="preserve"> tenderët duhet të dorëzohen për </w:t>
            </w:r>
            <w:r w:rsidRPr="00EF3C73">
              <w:rPr>
                <w:rFonts w:ascii="Arial Narrow" w:hAnsi="Arial Narrow"/>
                <w:iCs/>
                <w:noProof/>
              </w:rPr>
              <w:t>(shënoni vetëm një kuti)</w:t>
            </w:r>
          </w:p>
          <w:p w:rsidR="00BF2E26" w:rsidRPr="00EF3C73" w:rsidRDefault="00397015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noProof/>
              </w:rPr>
              <w:fldChar w:fldCharType="begin">
                <w:ffData>
                  <w:name w:val="Check1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6081A" w:rsidRPr="00EF3C73">
              <w:rPr>
                <w:rFonts w:ascii="Arial Narrow" w:hAnsi="Arial Narrow"/>
                <w:noProof/>
              </w:rPr>
              <w:instrText xml:space="preserve"> FORMCHECKBOX </w:instrText>
            </w:r>
            <w:r>
              <w:rPr>
                <w:rFonts w:ascii="Arial Narrow" w:hAnsi="Arial Narrow"/>
                <w:noProof/>
              </w:rPr>
            </w:r>
            <w:r>
              <w:rPr>
                <w:rFonts w:ascii="Arial Narrow" w:hAnsi="Arial Narrow"/>
                <w:noProof/>
              </w:rPr>
              <w:fldChar w:fldCharType="separate"/>
            </w:r>
            <w:r w:rsidRPr="00EF3C73">
              <w:rPr>
                <w:rFonts w:ascii="Arial Narrow" w:hAnsi="Arial Narrow"/>
                <w:noProof/>
              </w:rPr>
              <w:fldChar w:fldCharType="end"/>
            </w:r>
            <w:r w:rsidR="00EA58D3" w:rsidRPr="00EF3C73">
              <w:rPr>
                <w:rFonts w:ascii="Arial Narrow" w:hAnsi="Arial Narrow"/>
                <w:noProof/>
              </w:rPr>
              <w:t>vetëm një pjesë</w:t>
            </w:r>
            <w:bookmarkStart w:id="9" w:name="Check22"/>
            <w:bookmarkEnd w:id="9"/>
            <w:r w:rsidRPr="00EF3C73">
              <w:rPr>
                <w:rFonts w:ascii="Arial Narrow" w:hAnsi="Arial Narrow"/>
                <w:bCs/>
                <w:noProof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4C3880" w:rsidRPr="00EF3C73">
              <w:rPr>
                <w:rFonts w:ascii="Arial Narrow" w:hAnsi="Arial Narrow"/>
                <w:bCs/>
                <w:noProof/>
                <w:shd w:val="clear" w:color="auto" w:fill="BFBFBF" w:themeFill="background1" w:themeFillShade="BF"/>
              </w:rPr>
              <w:instrText xml:space="preserve"> FORMCHECKBOX </w:instrText>
            </w:r>
            <w:r>
              <w:rPr>
                <w:rFonts w:ascii="Arial Narrow" w:hAnsi="Arial Narrow"/>
                <w:bCs/>
                <w:noProof/>
                <w:shd w:val="clear" w:color="auto" w:fill="BFBFBF" w:themeFill="background1" w:themeFillShade="BF"/>
              </w:rPr>
            </w:r>
            <w:r>
              <w:rPr>
                <w:rFonts w:ascii="Arial Narrow" w:hAnsi="Arial Narrow"/>
                <w:bCs/>
                <w:noProof/>
                <w:shd w:val="clear" w:color="auto" w:fill="BFBFBF" w:themeFill="background1" w:themeFillShade="BF"/>
              </w:rPr>
              <w:fldChar w:fldCharType="separate"/>
            </w:r>
            <w:r w:rsidRPr="00EF3C73">
              <w:rPr>
                <w:rFonts w:ascii="Arial Narrow" w:hAnsi="Arial Narrow"/>
                <w:bCs/>
                <w:noProof/>
                <w:shd w:val="clear" w:color="auto" w:fill="BFBFBF" w:themeFill="background1" w:themeFillShade="BF"/>
              </w:rPr>
              <w:fldChar w:fldCharType="end"/>
            </w:r>
            <w:r w:rsidR="00EA58D3" w:rsidRPr="00EF3C73">
              <w:rPr>
                <w:rFonts w:ascii="Arial Narrow" w:hAnsi="Arial Narrow"/>
                <w:b/>
                <w:noProof/>
                <w:shd w:val="clear" w:color="auto" w:fill="BFBFBF" w:themeFill="background1" w:themeFillShade="BF"/>
              </w:rPr>
              <w:t>një a ma shumë pjesë</w:t>
            </w:r>
            <w:r w:rsidRPr="00EF3C73">
              <w:rPr>
                <w:rFonts w:ascii="Arial Narrow" w:hAnsi="Arial Narrow"/>
                <w:noProof/>
              </w:rPr>
              <w:fldChar w:fldCharType="begin">
                <w:ffData>
                  <w:name w:val="Check1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C3880" w:rsidRPr="00EF3C73">
              <w:rPr>
                <w:rFonts w:ascii="Arial Narrow" w:hAnsi="Arial Narrow"/>
                <w:noProof/>
              </w:rPr>
              <w:instrText xml:space="preserve"> FORMCHECKBOX </w:instrText>
            </w:r>
            <w:r>
              <w:rPr>
                <w:rFonts w:ascii="Arial Narrow" w:hAnsi="Arial Narrow"/>
                <w:noProof/>
              </w:rPr>
            </w:r>
            <w:r>
              <w:rPr>
                <w:rFonts w:ascii="Arial Narrow" w:hAnsi="Arial Narrow"/>
                <w:noProof/>
              </w:rPr>
              <w:fldChar w:fldCharType="separate"/>
            </w:r>
            <w:r w:rsidRPr="00EF3C73">
              <w:rPr>
                <w:rFonts w:ascii="Arial Narrow" w:hAnsi="Arial Narrow"/>
                <w:noProof/>
              </w:rPr>
              <w:fldChar w:fldCharType="end"/>
            </w:r>
            <w:r w:rsidR="00EA58D3" w:rsidRPr="00EF3C73">
              <w:rPr>
                <w:rFonts w:ascii="Arial Narrow" w:hAnsi="Arial Narrow"/>
                <w:noProof/>
              </w:rPr>
              <w:t>Të gjitha pjesët</w:t>
            </w:r>
          </w:p>
        </w:tc>
      </w:tr>
      <w:tr w:rsidR="00E25B91" w:rsidRPr="00EF3C73" w:rsidTr="00BE49D0">
        <w:trPr>
          <w:trHeight w:val="1420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25B91" w:rsidRPr="00EF3C73" w:rsidRDefault="00E25B91" w:rsidP="00A0538F">
            <w:pPr>
              <w:shd w:val="clear" w:color="auto" w:fill="FFFFFF" w:themeFill="background1"/>
              <w:rPr>
                <w:rFonts w:ascii="Arial Narrow" w:hAnsi="Arial Narrow"/>
                <w:iCs/>
                <w:noProof/>
              </w:rPr>
            </w:pPr>
            <w:r w:rsidRPr="00EF3C73">
              <w:rPr>
                <w:rFonts w:ascii="Arial Narrow" w:hAnsi="Arial Narrow"/>
                <w:b/>
                <w:bCs/>
                <w:noProof/>
                <w:shd w:val="clear" w:color="auto" w:fill="FFFFFF" w:themeFill="background1"/>
              </w:rPr>
              <w:t>II.1.</w:t>
            </w:r>
            <w:r w:rsidR="00BB2A9A" w:rsidRPr="00EF3C73">
              <w:rPr>
                <w:rFonts w:ascii="Arial Narrow" w:hAnsi="Arial Narrow"/>
                <w:b/>
                <w:bCs/>
                <w:noProof/>
                <w:shd w:val="clear" w:color="auto" w:fill="FFFFFF" w:themeFill="background1"/>
              </w:rPr>
              <w:t>9)</w:t>
            </w:r>
            <w:r w:rsidR="00EA58D3" w:rsidRPr="00EF3C73">
              <w:rPr>
                <w:rFonts w:ascii="Arial Narrow" w:hAnsi="Arial Narrow"/>
                <w:b/>
                <w:bCs/>
                <w:noProof/>
                <w:shd w:val="clear" w:color="auto" w:fill="FFFFFF" w:themeFill="background1"/>
              </w:rPr>
              <w:t xml:space="preserve">Informacione lidhur me pjesët </w:t>
            </w:r>
            <w:r w:rsidR="00EA58D3" w:rsidRPr="00EF3C73">
              <w:rPr>
                <w:rFonts w:ascii="Arial Narrow" w:hAnsi="Arial Narrow"/>
                <w:noProof/>
                <w:shd w:val="clear" w:color="auto" w:fill="FFFFFF" w:themeFill="background1"/>
              </w:rPr>
              <w:t>(</w:t>
            </w:r>
            <w:r w:rsidR="00EA58D3" w:rsidRPr="00EF3C73">
              <w:rPr>
                <w:rFonts w:ascii="Arial Narrow" w:hAnsi="Arial Narrow"/>
                <w:iCs/>
                <w:noProof/>
                <w:shd w:val="clear" w:color="auto" w:fill="FFFFFF" w:themeFill="background1"/>
              </w:rPr>
              <w:t>nëse aplikohen)</w:t>
            </w:r>
          </w:p>
          <w:tbl>
            <w:tblPr>
              <w:tblW w:w="9549" w:type="dxa"/>
              <w:jc w:val="center"/>
              <w:shd w:val="clear" w:color="auto" w:fill="FFFFFF" w:themeFill="background1"/>
              <w:tblLayout w:type="fixed"/>
              <w:tblCellMar>
                <w:left w:w="180" w:type="dxa"/>
                <w:right w:w="180" w:type="dxa"/>
              </w:tblCellMar>
              <w:tblLook w:val="0000"/>
            </w:tblPr>
            <w:tblGrid>
              <w:gridCol w:w="856"/>
              <w:gridCol w:w="4320"/>
              <w:gridCol w:w="1170"/>
              <w:gridCol w:w="1620"/>
              <w:gridCol w:w="1583"/>
            </w:tblGrid>
            <w:tr w:rsidR="00E25B91" w:rsidRPr="00EF3C73" w:rsidTr="00BE49D0">
              <w:trPr>
                <w:trHeight w:val="610"/>
                <w:jc w:val="center"/>
              </w:trPr>
              <w:tc>
                <w:tcPr>
                  <w:tcW w:w="85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E25B91" w:rsidRPr="00EF3C73" w:rsidRDefault="00EA58D3" w:rsidP="00A0538F">
                  <w:pPr>
                    <w:shd w:val="clear" w:color="auto" w:fill="FFFFFF" w:themeFill="background1"/>
                    <w:tabs>
                      <w:tab w:val="left" w:pos="496"/>
                    </w:tabs>
                    <w:ind w:left="-44"/>
                    <w:jc w:val="center"/>
                    <w:rPr>
                      <w:rFonts w:ascii="Arial Narrow" w:hAnsi="Arial Narrow"/>
                      <w:noProof/>
                    </w:rPr>
                  </w:pPr>
                  <w:r w:rsidRPr="00EF3C73">
                    <w:rPr>
                      <w:rFonts w:ascii="Arial Narrow" w:hAnsi="Arial Narrow"/>
                      <w:noProof/>
                    </w:rPr>
                    <w:t>Nr. i pjesës</w:t>
                  </w:r>
                </w:p>
              </w:tc>
              <w:tc>
                <w:tcPr>
                  <w:tcW w:w="432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E25B91" w:rsidRPr="00EF3C73" w:rsidRDefault="00EA58D3" w:rsidP="00A0538F">
                  <w:pPr>
                    <w:shd w:val="clear" w:color="auto" w:fill="FFFFFF" w:themeFill="background1"/>
                    <w:jc w:val="center"/>
                    <w:rPr>
                      <w:rFonts w:ascii="Arial Narrow" w:hAnsi="Arial Narrow"/>
                      <w:noProof/>
                    </w:rPr>
                  </w:pPr>
                  <w:r w:rsidRPr="00EF3C73">
                    <w:rPr>
                      <w:rFonts w:ascii="Arial Narrow" w:hAnsi="Arial Narrow"/>
                      <w:bCs/>
                      <w:noProof/>
                    </w:rPr>
                    <w:t>Përshkrimi i shkurtër</w:t>
                  </w:r>
                </w:p>
              </w:tc>
              <w:tc>
                <w:tcPr>
                  <w:tcW w:w="117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E25B91" w:rsidRPr="00EF3C73" w:rsidRDefault="00EA58D3" w:rsidP="00A0538F">
                  <w:pPr>
                    <w:shd w:val="clear" w:color="auto" w:fill="FFFFFF" w:themeFill="background1"/>
                    <w:jc w:val="center"/>
                    <w:rPr>
                      <w:rFonts w:ascii="Arial Narrow" w:hAnsi="Arial Narrow"/>
                      <w:noProof/>
                    </w:rPr>
                  </w:pPr>
                  <w:r w:rsidRPr="00EF3C73">
                    <w:rPr>
                      <w:rFonts w:ascii="Arial Narrow" w:hAnsi="Arial Narrow"/>
                      <w:bCs/>
                      <w:noProof/>
                    </w:rPr>
                    <w:t>FPP</w:t>
                  </w:r>
                  <w:r w:rsidR="003340B9" w:rsidRPr="00EF3C73">
                    <w:rPr>
                      <w:rFonts w:ascii="Arial Narrow" w:hAnsi="Arial Narrow"/>
                      <w:bCs/>
                      <w:noProof/>
                    </w:rPr>
                    <w:t>:</w:t>
                  </w:r>
                </w:p>
              </w:tc>
              <w:tc>
                <w:tcPr>
                  <w:tcW w:w="162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E25B91" w:rsidRPr="00EF3C73" w:rsidRDefault="00EA58D3" w:rsidP="00A0538F">
                  <w:pPr>
                    <w:shd w:val="clear" w:color="auto" w:fill="FFFFFF" w:themeFill="background1"/>
                    <w:ind w:left="-90"/>
                    <w:rPr>
                      <w:rFonts w:ascii="Arial Narrow" w:hAnsi="Arial Narrow"/>
                      <w:noProof/>
                    </w:rPr>
                  </w:pPr>
                  <w:r w:rsidRPr="00EF3C73">
                    <w:rPr>
                      <w:rFonts w:ascii="Arial Narrow" w:hAnsi="Arial Narrow"/>
                      <w:noProof/>
                    </w:rPr>
                    <w:t>Sasia</w:t>
                  </w:r>
                  <w:r w:rsidR="000634A1" w:rsidRPr="00EF3C73">
                    <w:rPr>
                      <w:rFonts w:ascii="Arial Narrow" w:hAnsi="Arial Narrow"/>
                      <w:noProof/>
                    </w:rPr>
                    <w:t xml:space="preserve"> apo fushëveprimi</w:t>
                  </w:r>
                </w:p>
              </w:tc>
              <w:tc>
                <w:tcPr>
                  <w:tcW w:w="158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</w:tcPr>
                <w:p w:rsidR="00E25B91" w:rsidRPr="00EF3C73" w:rsidRDefault="000634A1" w:rsidP="00A0538F">
                  <w:pPr>
                    <w:shd w:val="clear" w:color="auto" w:fill="FFFFFF" w:themeFill="background1"/>
                    <w:jc w:val="center"/>
                    <w:rPr>
                      <w:rFonts w:ascii="Arial Narrow" w:hAnsi="Arial Narrow"/>
                      <w:noProof/>
                    </w:rPr>
                  </w:pPr>
                  <w:r w:rsidRPr="00EF3C73">
                    <w:rPr>
                      <w:rFonts w:ascii="Arial Narrow" w:hAnsi="Arial Narrow"/>
                      <w:bCs/>
                      <w:noProof/>
                    </w:rPr>
                    <w:t>Informacione shtesë</w:t>
                  </w:r>
                </w:p>
              </w:tc>
            </w:tr>
            <w:tr w:rsidR="00833D16" w:rsidRPr="00EF3C73" w:rsidTr="00BE49D0">
              <w:trPr>
                <w:trHeight w:val="197"/>
                <w:jc w:val="center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833D16" w:rsidRPr="00EF3C73" w:rsidRDefault="00833D16" w:rsidP="00A0538F">
                  <w:pPr>
                    <w:shd w:val="clear" w:color="auto" w:fill="FFFFFF" w:themeFill="background1"/>
                    <w:tabs>
                      <w:tab w:val="left" w:pos="496"/>
                    </w:tabs>
                    <w:ind w:left="-44"/>
                    <w:jc w:val="center"/>
                    <w:rPr>
                      <w:rFonts w:ascii="Arial Narrow" w:hAnsi="Arial Narrow"/>
                      <w:noProof/>
                    </w:rPr>
                  </w:pPr>
                  <w:r w:rsidRPr="00EF3C73">
                    <w:rPr>
                      <w:rFonts w:ascii="Arial Narrow" w:hAnsi="Arial Narrow"/>
                      <w:noProof/>
                    </w:rPr>
                    <w:t>I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833D16" w:rsidRPr="00EF3C73" w:rsidRDefault="00833D16" w:rsidP="00833D16">
                  <w:pPr>
                    <w:shd w:val="clear" w:color="auto" w:fill="FFFFFF" w:themeFill="background1"/>
                    <w:ind w:left="-90"/>
                    <w:rPr>
                      <w:rFonts w:ascii="Arial Narrow" w:hAnsi="Arial Narrow"/>
                      <w:bCs/>
                      <w:color w:val="FF0000"/>
                    </w:rPr>
                  </w:pPr>
                  <w:r w:rsidRPr="00EF3C73">
                    <w:rPr>
                      <w:rFonts w:ascii="Arial Narrow" w:hAnsi="Arial Narrow"/>
                      <w:color w:val="FF0000"/>
                    </w:rPr>
                    <w:t xml:space="preserve">Servisimi dhe mirëmbajtja e automjeteve </w:t>
                  </w:r>
                  <w:proofErr w:type="spellStart"/>
                  <w:r w:rsidRPr="00EF3C73">
                    <w:rPr>
                      <w:rFonts w:ascii="Arial Narrow" w:hAnsi="Arial Narrow"/>
                      <w:color w:val="FF0000"/>
                    </w:rPr>
                    <w:t>Audi</w:t>
                  </w:r>
                  <w:proofErr w:type="spellEnd"/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833D16" w:rsidRPr="00EF3C73" w:rsidRDefault="00833D16" w:rsidP="00A0538F">
                  <w:pPr>
                    <w:shd w:val="clear" w:color="auto" w:fill="FFFFFF" w:themeFill="background1"/>
                    <w:rPr>
                      <w:rFonts w:ascii="Arial Narrow" w:hAnsi="Arial Narrow" w:cs="Arial"/>
                      <w:color w:val="FF0000"/>
                    </w:rPr>
                  </w:pPr>
                  <w:r w:rsidRPr="00EF3C73">
                    <w:rPr>
                      <w:rFonts w:ascii="Arial Narrow" w:hAnsi="Arial Narrow" w:cs="Arial"/>
                      <w:color w:val="FF0000"/>
                    </w:rPr>
                    <w:t>50000000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833D16" w:rsidRPr="00EF3C73" w:rsidRDefault="00833D16" w:rsidP="00833D16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  <w:color w:val="FF0000"/>
                    </w:rPr>
                  </w:pPr>
                  <w:r w:rsidRPr="00EF3C73">
                    <w:rPr>
                      <w:rFonts w:ascii="Arial Narrow" w:hAnsi="Arial Narrow"/>
                      <w:noProof/>
                      <w:color w:val="FF0000"/>
                    </w:rPr>
                    <w:t>1 (një) Automjet</w:t>
                  </w:r>
                </w:p>
              </w:tc>
              <w:tc>
                <w:tcPr>
                  <w:tcW w:w="1583" w:type="dxa"/>
                  <w:vMerge w:val="restart"/>
                  <w:tcBorders>
                    <w:top w:val="single" w:sz="4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</w:tcPr>
                <w:p w:rsidR="00833D16" w:rsidRPr="00EF3C73" w:rsidRDefault="00BE49D0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Cs/>
                      <w:noProof/>
                      <w:color w:val="FF0000"/>
                    </w:rPr>
                  </w:pPr>
                  <w:r w:rsidRPr="00EF3C73">
                    <w:rPr>
                      <w:rFonts w:ascii="Arial Narrow" w:hAnsi="Arial Narrow"/>
                      <w:noProof/>
                      <w:color w:val="FF0000"/>
                    </w:rPr>
                    <w:t>S</w:t>
                  </w:r>
                  <w:r w:rsidR="00833D16" w:rsidRPr="00EF3C73">
                    <w:rPr>
                      <w:rFonts w:ascii="Arial Narrow" w:hAnsi="Arial Narrow"/>
                      <w:noProof/>
                      <w:color w:val="FF0000"/>
                    </w:rPr>
                    <w:t xml:space="preserve">ipas dosjes se tenderit </w:t>
                  </w:r>
                </w:p>
              </w:tc>
            </w:tr>
            <w:tr w:rsidR="00833D16" w:rsidRPr="00EF3C73" w:rsidTr="002A7348">
              <w:trPr>
                <w:trHeight w:val="287"/>
                <w:jc w:val="center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833D16" w:rsidRPr="00EF3C73" w:rsidRDefault="00833D16" w:rsidP="00A0538F">
                  <w:pPr>
                    <w:shd w:val="clear" w:color="auto" w:fill="FFFFFF" w:themeFill="background1"/>
                    <w:tabs>
                      <w:tab w:val="left" w:pos="496"/>
                    </w:tabs>
                    <w:ind w:left="-44"/>
                    <w:jc w:val="center"/>
                    <w:rPr>
                      <w:rFonts w:ascii="Arial Narrow" w:hAnsi="Arial Narrow"/>
                      <w:noProof/>
                    </w:rPr>
                  </w:pPr>
                  <w:r w:rsidRPr="00EF3C73">
                    <w:rPr>
                      <w:rFonts w:ascii="Arial Narrow" w:hAnsi="Arial Narrow"/>
                      <w:noProof/>
                    </w:rPr>
                    <w:t>II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833D16" w:rsidRPr="00EF3C73" w:rsidRDefault="00BE49D0" w:rsidP="00A0538F">
                  <w:pPr>
                    <w:shd w:val="clear" w:color="auto" w:fill="FFFFFF" w:themeFill="background1"/>
                    <w:ind w:left="-90"/>
                    <w:rPr>
                      <w:rFonts w:ascii="Arial Narrow" w:hAnsi="Arial Narrow"/>
                      <w:color w:val="FF0000"/>
                    </w:rPr>
                  </w:pPr>
                  <w:r w:rsidRPr="00EF3C73">
                    <w:rPr>
                      <w:rFonts w:ascii="Arial Narrow" w:hAnsi="Arial Narrow"/>
                      <w:color w:val="FF0000"/>
                    </w:rPr>
                    <w:t xml:space="preserve">Servisimi dhe mirëmbajtja e automjeteve </w:t>
                  </w:r>
                  <w:proofErr w:type="spellStart"/>
                  <w:r w:rsidRPr="00EF3C73">
                    <w:rPr>
                      <w:rFonts w:ascii="Arial Narrow" w:hAnsi="Arial Narrow"/>
                      <w:color w:val="FF0000"/>
                    </w:rPr>
                    <w:t>Mercedes</w:t>
                  </w:r>
                  <w:proofErr w:type="spellEnd"/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833D16" w:rsidRPr="00EF3C73" w:rsidRDefault="00833D16" w:rsidP="00A0538F">
                  <w:pPr>
                    <w:shd w:val="clear" w:color="auto" w:fill="FFFFFF" w:themeFill="background1"/>
                    <w:rPr>
                      <w:rFonts w:ascii="Arial Narrow" w:hAnsi="Arial Narrow" w:cs="Arial"/>
                      <w:color w:val="FF0000"/>
                    </w:rPr>
                  </w:pPr>
                  <w:r w:rsidRPr="00EF3C73">
                    <w:rPr>
                      <w:rFonts w:ascii="Arial Narrow" w:hAnsi="Arial Narrow" w:cs="Arial"/>
                      <w:color w:val="FF0000"/>
                    </w:rPr>
                    <w:t>50000000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833D16" w:rsidRPr="00EF3C73" w:rsidRDefault="00BE49D0" w:rsidP="00BE49D0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  <w:r w:rsidRPr="00EF3C73">
                    <w:rPr>
                      <w:rFonts w:ascii="Arial Narrow" w:hAnsi="Arial Narrow"/>
                      <w:noProof/>
                      <w:color w:val="FF0000"/>
                    </w:rPr>
                    <w:t>2 (Dy) Automjete</w:t>
                  </w:r>
                </w:p>
              </w:tc>
              <w:tc>
                <w:tcPr>
                  <w:tcW w:w="1583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</w:tcPr>
                <w:p w:rsidR="00833D16" w:rsidRPr="00EF3C73" w:rsidRDefault="00833D16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</w:p>
              </w:tc>
            </w:tr>
            <w:tr w:rsidR="002A7348" w:rsidRPr="00EF3C73" w:rsidTr="002A7348">
              <w:trPr>
                <w:trHeight w:val="270"/>
                <w:jc w:val="center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2A7348" w:rsidRPr="00EF3C73" w:rsidRDefault="002A7348" w:rsidP="00A0538F">
                  <w:pPr>
                    <w:shd w:val="clear" w:color="auto" w:fill="FFFFFF" w:themeFill="background1"/>
                    <w:tabs>
                      <w:tab w:val="left" w:pos="496"/>
                    </w:tabs>
                    <w:ind w:left="-44"/>
                    <w:jc w:val="center"/>
                    <w:rPr>
                      <w:rFonts w:ascii="Arial Narrow" w:hAnsi="Arial Narrow"/>
                      <w:noProof/>
                    </w:rPr>
                  </w:pPr>
                  <w:r>
                    <w:rPr>
                      <w:rFonts w:ascii="Arial Narrow" w:hAnsi="Arial Narrow"/>
                      <w:noProof/>
                    </w:rPr>
                    <w:t>III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2A7348" w:rsidRPr="00EF3C73" w:rsidRDefault="002A7348" w:rsidP="00A0538F">
                  <w:pPr>
                    <w:shd w:val="clear" w:color="auto" w:fill="FFFFFF" w:themeFill="background1"/>
                    <w:ind w:left="-90"/>
                    <w:rPr>
                      <w:rFonts w:ascii="Arial Narrow" w:hAnsi="Arial Narrow"/>
                      <w:color w:val="FF0000"/>
                    </w:rPr>
                  </w:pPr>
                  <w:r w:rsidRPr="00EF3C73">
                    <w:rPr>
                      <w:rFonts w:ascii="Arial Narrow" w:hAnsi="Arial Narrow"/>
                      <w:color w:val="FF0000"/>
                    </w:rPr>
                    <w:t xml:space="preserve">Servisimi dhe mirëmbajtja e automjeteve </w:t>
                  </w:r>
                  <w:proofErr w:type="spellStart"/>
                  <w:r>
                    <w:rPr>
                      <w:rFonts w:ascii="Arial Narrow" w:hAnsi="Arial Narrow"/>
                      <w:color w:val="FF0000"/>
                    </w:rPr>
                    <w:t>Fiat</w:t>
                  </w:r>
                  <w:proofErr w:type="spellEnd"/>
                  <w:r>
                    <w:rPr>
                      <w:rFonts w:ascii="Arial Narrow" w:hAnsi="Arial Narrow"/>
                      <w:color w:val="FF0000"/>
                    </w:rPr>
                    <w:t xml:space="preserve"> </w:t>
                  </w:r>
                  <w:proofErr w:type="spellStart"/>
                  <w:r w:rsidR="00130A45">
                    <w:rPr>
                      <w:rFonts w:ascii="Arial Narrow" w:hAnsi="Arial Narrow"/>
                      <w:color w:val="FF0000"/>
                    </w:rPr>
                    <w:t>dukato</w:t>
                  </w:r>
                  <w:proofErr w:type="spellEnd"/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2A7348" w:rsidRPr="00EF3C73" w:rsidRDefault="002A7348" w:rsidP="00A0538F">
                  <w:pPr>
                    <w:shd w:val="clear" w:color="auto" w:fill="FFFFFF" w:themeFill="background1"/>
                    <w:rPr>
                      <w:rFonts w:ascii="Arial Narrow" w:hAnsi="Arial Narrow" w:cs="Arial"/>
                      <w:color w:val="FF0000"/>
                    </w:rPr>
                  </w:pPr>
                  <w:r w:rsidRPr="00EF3C73">
                    <w:rPr>
                      <w:rFonts w:ascii="Arial Narrow" w:hAnsi="Arial Narrow" w:cs="Arial"/>
                      <w:color w:val="FF0000"/>
                    </w:rPr>
                    <w:t>50000000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2A7348" w:rsidRPr="00EF3C73" w:rsidRDefault="002A7348" w:rsidP="002A7348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  <w:color w:val="FF0000"/>
                    </w:rPr>
                  </w:pPr>
                  <w:r>
                    <w:rPr>
                      <w:rFonts w:ascii="Arial Narrow" w:hAnsi="Arial Narrow"/>
                      <w:noProof/>
                      <w:color w:val="FF0000"/>
                    </w:rPr>
                    <w:t>1</w:t>
                  </w:r>
                  <w:r w:rsidRPr="00EF3C73">
                    <w:rPr>
                      <w:rFonts w:ascii="Arial Narrow" w:hAnsi="Arial Narrow"/>
                      <w:noProof/>
                      <w:color w:val="FF0000"/>
                    </w:rPr>
                    <w:t xml:space="preserve"> (</w:t>
                  </w:r>
                  <w:r>
                    <w:rPr>
                      <w:rFonts w:ascii="Arial Narrow" w:hAnsi="Arial Narrow"/>
                      <w:noProof/>
                      <w:color w:val="FF0000"/>
                    </w:rPr>
                    <w:t>Një</w:t>
                  </w:r>
                  <w:r w:rsidRPr="00EF3C73">
                    <w:rPr>
                      <w:rFonts w:ascii="Arial Narrow" w:hAnsi="Arial Narrow"/>
                      <w:noProof/>
                      <w:color w:val="FF0000"/>
                    </w:rPr>
                    <w:t>) Automjete</w:t>
                  </w:r>
                </w:p>
              </w:tc>
              <w:tc>
                <w:tcPr>
                  <w:tcW w:w="1583" w:type="dxa"/>
                  <w:vMerge w:val="restart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</w:tcPr>
                <w:p w:rsidR="002A7348" w:rsidRDefault="002A7348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</w:p>
                <w:p w:rsidR="002A7348" w:rsidRPr="00EF3C73" w:rsidRDefault="002A7348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</w:p>
              </w:tc>
            </w:tr>
            <w:tr w:rsidR="002A7348" w:rsidRPr="00EF3C73" w:rsidTr="00BE49D0">
              <w:trPr>
                <w:trHeight w:val="174"/>
                <w:jc w:val="center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</w:tcPr>
                <w:p w:rsidR="002A7348" w:rsidRDefault="002A7348" w:rsidP="00A0538F">
                  <w:pPr>
                    <w:shd w:val="clear" w:color="auto" w:fill="FFFFFF" w:themeFill="background1"/>
                    <w:tabs>
                      <w:tab w:val="left" w:pos="496"/>
                    </w:tabs>
                    <w:ind w:left="-44"/>
                    <w:jc w:val="center"/>
                    <w:rPr>
                      <w:rFonts w:ascii="Arial Narrow" w:hAnsi="Arial Narrow"/>
                      <w:noProof/>
                    </w:rPr>
                  </w:pPr>
                  <w:r>
                    <w:rPr>
                      <w:rFonts w:ascii="Arial Narrow" w:hAnsi="Arial Narrow"/>
                      <w:noProof/>
                    </w:rPr>
                    <w:t>IV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</w:tcPr>
                <w:p w:rsidR="002A7348" w:rsidRPr="00EF3C73" w:rsidRDefault="002A7348" w:rsidP="00A0538F">
                  <w:pPr>
                    <w:shd w:val="clear" w:color="auto" w:fill="FFFFFF" w:themeFill="background1"/>
                    <w:ind w:left="-90"/>
                    <w:rPr>
                      <w:rFonts w:ascii="Arial Narrow" w:hAnsi="Arial Narrow"/>
                      <w:color w:val="FF0000"/>
                    </w:rPr>
                  </w:pPr>
                  <w:r w:rsidRPr="002A7348">
                    <w:rPr>
                      <w:rFonts w:ascii="Arial Narrow" w:hAnsi="Arial Narrow"/>
                      <w:color w:val="FF0000"/>
                    </w:rPr>
                    <w:t xml:space="preserve">Servisimi dhe mirëmbajtja e automjeteve </w:t>
                  </w:r>
                  <w:proofErr w:type="spellStart"/>
                  <w:r w:rsidR="00632945">
                    <w:rPr>
                      <w:rFonts w:ascii="Arial Narrow" w:hAnsi="Arial Narrow"/>
                      <w:color w:val="FF0000"/>
                    </w:rPr>
                    <w:t>Pezho</w:t>
                  </w:r>
                  <w:proofErr w:type="spellEnd"/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2A7348" w:rsidRPr="00EF3C73" w:rsidRDefault="002A7348" w:rsidP="00A0538F">
                  <w:pPr>
                    <w:shd w:val="clear" w:color="auto" w:fill="FFFFFF" w:themeFill="background1"/>
                    <w:rPr>
                      <w:rFonts w:ascii="Arial Narrow" w:hAnsi="Arial Narrow" w:cs="Arial"/>
                      <w:color w:val="FF0000"/>
                    </w:rPr>
                  </w:pPr>
                  <w:r w:rsidRPr="002A7348">
                    <w:rPr>
                      <w:rFonts w:ascii="Arial Narrow" w:hAnsi="Arial Narrow" w:cs="Arial"/>
                      <w:color w:val="FF0000"/>
                    </w:rPr>
                    <w:t>50000000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2A7348" w:rsidRPr="00EF3C73" w:rsidRDefault="00632945" w:rsidP="002A7348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  <w:color w:val="FF0000"/>
                    </w:rPr>
                  </w:pPr>
                  <w:r>
                    <w:rPr>
                      <w:rFonts w:ascii="Arial Narrow" w:hAnsi="Arial Narrow"/>
                      <w:noProof/>
                      <w:color w:val="FF0000"/>
                    </w:rPr>
                    <w:t>6</w:t>
                  </w:r>
                  <w:r w:rsidR="002A7348" w:rsidRPr="002A7348">
                    <w:rPr>
                      <w:rFonts w:ascii="Arial Narrow" w:hAnsi="Arial Narrow"/>
                      <w:noProof/>
                      <w:color w:val="FF0000"/>
                    </w:rPr>
                    <w:t>(</w:t>
                  </w:r>
                  <w:r>
                    <w:rPr>
                      <w:rFonts w:ascii="Arial Narrow" w:hAnsi="Arial Narrow"/>
                      <w:noProof/>
                      <w:color w:val="FF0000"/>
                    </w:rPr>
                    <w:t>gjashte</w:t>
                  </w:r>
                  <w:r w:rsidR="002A7348" w:rsidRPr="002A7348">
                    <w:rPr>
                      <w:rFonts w:ascii="Arial Narrow" w:hAnsi="Arial Narrow"/>
                      <w:noProof/>
                      <w:color w:val="FF0000"/>
                    </w:rPr>
                    <w:t>) Automjete</w:t>
                  </w:r>
                </w:p>
              </w:tc>
              <w:tc>
                <w:tcPr>
                  <w:tcW w:w="1583" w:type="dxa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</w:tcPr>
                <w:p w:rsidR="002A7348" w:rsidRDefault="002A7348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</w:p>
              </w:tc>
            </w:tr>
          </w:tbl>
          <w:p w:rsidR="00E25B91" w:rsidRPr="00EF3C73" w:rsidRDefault="00E25B91" w:rsidP="00A0538F">
            <w:pPr>
              <w:shd w:val="clear" w:color="auto" w:fill="FFFFFF" w:themeFill="background1"/>
              <w:rPr>
                <w:rFonts w:ascii="Arial Narrow" w:hAnsi="Arial Narrow"/>
                <w:b/>
                <w:bCs/>
                <w:noProof/>
              </w:rPr>
            </w:pPr>
          </w:p>
        </w:tc>
      </w:tr>
    </w:tbl>
    <w:p w:rsidR="00BB2A9A" w:rsidRPr="00EF3C73" w:rsidRDefault="00C45B98" w:rsidP="00A0538F">
      <w:pPr>
        <w:shd w:val="clear" w:color="auto" w:fill="FFFFFF" w:themeFill="background1"/>
        <w:rPr>
          <w:rFonts w:ascii="Arial Narrow" w:hAnsi="Arial Narrow"/>
          <w:b/>
          <w:bCs/>
          <w:noProof/>
        </w:rPr>
      </w:pPr>
      <w:r w:rsidRPr="00EF3C73">
        <w:rPr>
          <w:rFonts w:ascii="Arial Narrow" w:hAnsi="Arial Narrow"/>
          <w:b/>
          <w:bCs/>
          <w:noProof/>
        </w:rPr>
        <w:t>II.2</w:t>
      </w:r>
      <w:r w:rsidR="00BB2A9A" w:rsidRPr="00EF3C73">
        <w:rPr>
          <w:rFonts w:ascii="Arial Narrow" w:hAnsi="Arial Narrow"/>
          <w:b/>
          <w:bCs/>
          <w:noProof/>
        </w:rPr>
        <w:t>)</w:t>
      </w:r>
      <w:r w:rsidR="000634A1" w:rsidRPr="00EF3C73">
        <w:rPr>
          <w:rFonts w:ascii="Arial Narrow" w:hAnsi="Arial Narrow"/>
          <w:b/>
          <w:bCs/>
          <w:noProof/>
        </w:rPr>
        <w:t>SASIA APO FUSHËVEPRIMI I KONTRATËS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92"/>
      </w:tblGrid>
      <w:tr w:rsidR="00C45B98" w:rsidRPr="00EF3C73" w:rsidTr="00BC3ED1">
        <w:trPr>
          <w:trHeight w:val="485"/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EF3C73" w:rsidRDefault="000634A1" w:rsidP="00A0538F">
            <w:pPr>
              <w:shd w:val="clear" w:color="auto" w:fill="FFFFFF" w:themeFill="background1"/>
              <w:rPr>
                <w:rFonts w:ascii="Arial Narrow" w:hAnsi="Arial Narrow"/>
                <w:iCs/>
                <w:noProof/>
              </w:rPr>
            </w:pPr>
            <w:r w:rsidRPr="00EF3C73">
              <w:rPr>
                <w:rFonts w:ascii="Arial Narrow" w:hAnsi="Arial Narrow"/>
                <w:b/>
                <w:bCs/>
                <w:noProof/>
              </w:rPr>
              <w:t xml:space="preserve">Sasia apo fushëveprimi i përgjithshëm </w:t>
            </w:r>
            <w:r w:rsidRPr="00EF3C73">
              <w:rPr>
                <w:rFonts w:ascii="Arial Narrow" w:hAnsi="Arial Narrow"/>
                <w:iCs/>
                <w:noProof/>
              </w:rPr>
              <w:t>(përfshirë të gjitha pjesët dhe opsionet nëse aplikohen)</w:t>
            </w:r>
          </w:p>
          <w:p w:rsidR="00C45B98" w:rsidRPr="00EF3C73" w:rsidRDefault="002E7214" w:rsidP="00A0538F">
            <w:pPr>
              <w:shd w:val="clear" w:color="auto" w:fill="FFFFFF" w:themeFill="background1"/>
              <w:rPr>
                <w:rFonts w:ascii="Arial Narrow" w:hAnsi="Arial Narrow"/>
                <w:iCs/>
                <w:noProof/>
              </w:rPr>
            </w:pPr>
            <w:r w:rsidRPr="00EF3C73">
              <w:rPr>
                <w:rFonts w:ascii="Arial Narrow" w:hAnsi="Arial Narrow"/>
                <w:noProof/>
              </w:rPr>
              <w:t>Kontratë kornizë</w:t>
            </w:r>
          </w:p>
        </w:tc>
      </w:tr>
    </w:tbl>
    <w:p w:rsidR="0038546D" w:rsidRPr="00EF3C73" w:rsidRDefault="0038546D" w:rsidP="00A0538F">
      <w:pPr>
        <w:shd w:val="clear" w:color="auto" w:fill="FFFFFF" w:themeFill="background1"/>
        <w:rPr>
          <w:rFonts w:ascii="Arial Narrow" w:hAnsi="Arial Narrow"/>
          <w:b/>
          <w:bCs/>
          <w:noProof/>
        </w:rPr>
      </w:pPr>
      <w:r w:rsidRPr="00EF3C73">
        <w:rPr>
          <w:rFonts w:ascii="Arial Narrow" w:hAnsi="Arial Narrow"/>
          <w:b/>
          <w:bCs/>
          <w:noProof/>
        </w:rPr>
        <w:t>II.3</w:t>
      </w:r>
      <w:r w:rsidR="00BB2A9A" w:rsidRPr="00EF3C73">
        <w:rPr>
          <w:rFonts w:ascii="Arial Narrow" w:hAnsi="Arial Narrow"/>
          <w:b/>
          <w:bCs/>
          <w:noProof/>
        </w:rPr>
        <w:t>)</w:t>
      </w:r>
      <w:r w:rsidR="000634A1" w:rsidRPr="00EF3C73">
        <w:rPr>
          <w:rFonts w:ascii="Arial Narrow" w:hAnsi="Arial Narrow"/>
          <w:b/>
          <w:bCs/>
          <w:noProof/>
        </w:rPr>
        <w:t>KOHËZGJATJA E KONTRATËS APO AFATET KOHORE PËR PËRFUNDIM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2"/>
      </w:tblGrid>
      <w:tr w:rsidR="0038546D" w:rsidRPr="00EF3C73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EF3C73" w:rsidRDefault="000634A1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iCs/>
                <w:noProof/>
              </w:rPr>
              <w:t xml:space="preserve">Kohëzgjatja në muaj </w:t>
            </w:r>
            <w:r w:rsidR="005B53B1" w:rsidRPr="00EF3C73">
              <w:rPr>
                <w:rFonts w:ascii="Arial Narrow" w:hAnsi="Arial Narrow"/>
                <w:b/>
                <w:iCs/>
                <w:noProof/>
                <w:color w:val="FF0000"/>
              </w:rPr>
              <w:t>36</w:t>
            </w:r>
            <w:r w:rsidR="005B53B1" w:rsidRPr="00EF3C73">
              <w:rPr>
                <w:rFonts w:ascii="Arial Narrow" w:hAnsi="Arial Narrow"/>
                <w:b/>
                <w:iCs/>
                <w:noProof/>
              </w:rPr>
              <w:t xml:space="preserve"> </w:t>
            </w:r>
            <w:r w:rsidRPr="00EF3C73">
              <w:rPr>
                <w:rFonts w:ascii="Arial Narrow" w:hAnsi="Arial Narrow"/>
                <w:noProof/>
              </w:rPr>
              <w:t>(nga dhënia e kontratës)</w:t>
            </w:r>
          </w:p>
          <w:p w:rsidR="000634A1" w:rsidRPr="00EF3C73" w:rsidRDefault="000634A1" w:rsidP="00A0538F">
            <w:pPr>
              <w:shd w:val="clear" w:color="auto" w:fill="FFFFFF" w:themeFill="background1"/>
              <w:rPr>
                <w:rFonts w:ascii="Arial Narrow" w:hAnsi="Arial Narrow"/>
                <w:iCs/>
                <w:noProof/>
              </w:rPr>
            </w:pPr>
            <w:r w:rsidRPr="00EF3C73">
              <w:rPr>
                <w:rFonts w:ascii="Arial Narrow" w:hAnsi="Arial Narrow"/>
                <w:iCs/>
                <w:noProof/>
              </w:rPr>
              <w:t>apo</w:t>
            </w:r>
          </w:p>
          <w:p w:rsidR="000634A1" w:rsidRPr="00EF3C73" w:rsidRDefault="000634A1" w:rsidP="00A0538F">
            <w:pPr>
              <w:shd w:val="clear" w:color="auto" w:fill="FFFFFF" w:themeFill="background1"/>
              <w:rPr>
                <w:rFonts w:ascii="Arial Narrow" w:hAnsi="Arial Narrow"/>
                <w:iCs/>
                <w:noProof/>
              </w:rPr>
            </w:pPr>
            <w:r w:rsidRPr="00EF3C73">
              <w:rPr>
                <w:rFonts w:ascii="Arial Narrow" w:hAnsi="Arial Narrow"/>
                <w:noProof/>
              </w:rPr>
              <w:t xml:space="preserve">Fillimi      </w:t>
            </w:r>
            <w:r w:rsidR="00A646B5" w:rsidRPr="00EF3C73">
              <w:rPr>
                <w:rFonts w:ascii="Arial Narrow" w:hAnsi="Arial Narrow"/>
                <w:noProof/>
              </w:rPr>
              <w:t>:</w:t>
            </w:r>
            <w:r w:rsidR="001A3255" w:rsidRPr="00EF3C73">
              <w:rPr>
                <w:rFonts w:ascii="Arial Narrow" w:hAnsi="Arial Narrow"/>
                <w:noProof/>
              </w:rPr>
              <w:t xml:space="preserve"> mënjehere dhe ate</w:t>
            </w:r>
            <w:r w:rsidR="000D2B60" w:rsidRPr="00EF3C73">
              <w:rPr>
                <w:rFonts w:ascii="Arial Narrow" w:hAnsi="Arial Narrow"/>
                <w:iCs/>
                <w:noProof/>
              </w:rPr>
              <w:t>(nga</w:t>
            </w:r>
            <w:r w:rsidR="00A646B5" w:rsidRPr="00EF3C73">
              <w:rPr>
                <w:rFonts w:ascii="Arial Narrow" w:hAnsi="Arial Narrow"/>
                <w:iCs/>
                <w:noProof/>
              </w:rPr>
              <w:t xml:space="preserve"> data e </w:t>
            </w:r>
            <w:r w:rsidR="000D2B60" w:rsidRPr="00EF3C73">
              <w:rPr>
                <w:rFonts w:ascii="Arial Narrow" w:hAnsi="Arial Narrow"/>
                <w:iCs/>
                <w:noProof/>
              </w:rPr>
              <w:t xml:space="preserve"> nënshkrimi</w:t>
            </w:r>
            <w:r w:rsidR="00A646B5" w:rsidRPr="00EF3C73">
              <w:rPr>
                <w:rFonts w:ascii="Arial Narrow" w:hAnsi="Arial Narrow"/>
                <w:iCs/>
                <w:noProof/>
              </w:rPr>
              <w:t>t të</w:t>
            </w:r>
            <w:r w:rsidR="000D2B60" w:rsidRPr="00EF3C73">
              <w:rPr>
                <w:rFonts w:ascii="Arial Narrow" w:hAnsi="Arial Narrow"/>
                <w:iCs/>
                <w:noProof/>
              </w:rPr>
              <w:t xml:space="preserve"> kontratës)</w:t>
            </w:r>
          </w:p>
          <w:p w:rsidR="0038546D" w:rsidRPr="00EF3C73" w:rsidRDefault="000634A1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noProof/>
              </w:rPr>
              <w:t xml:space="preserve">Përfundimi </w:t>
            </w:r>
            <w:r w:rsidR="00A646B5" w:rsidRPr="00EF3C73">
              <w:rPr>
                <w:rFonts w:ascii="Arial Narrow" w:hAnsi="Arial Narrow"/>
                <w:noProof/>
              </w:rPr>
              <w:t>:</w:t>
            </w:r>
            <w:r w:rsidR="000D2B60" w:rsidRPr="00EF3C73">
              <w:rPr>
                <w:rFonts w:ascii="Arial Narrow" w:hAnsi="Arial Narrow"/>
                <w:iCs/>
                <w:noProof/>
              </w:rPr>
              <w:t>(</w:t>
            </w:r>
            <w:r w:rsidR="000D2B60" w:rsidRPr="00EF3C73">
              <w:rPr>
                <w:rFonts w:ascii="Arial Narrow" w:hAnsi="Arial Narrow"/>
                <w:iCs/>
                <w:noProof/>
                <w:color w:val="FF0000"/>
              </w:rPr>
              <w:t xml:space="preserve">pas </w:t>
            </w:r>
            <w:r w:rsidR="002A3B2A" w:rsidRPr="00EF3C73">
              <w:rPr>
                <w:rFonts w:ascii="Arial Narrow" w:hAnsi="Arial Narrow"/>
                <w:iCs/>
                <w:noProof/>
                <w:color w:val="FF0000"/>
              </w:rPr>
              <w:t xml:space="preserve">36 </w:t>
            </w:r>
            <w:r w:rsidR="000D2B60" w:rsidRPr="00EF3C73">
              <w:rPr>
                <w:rFonts w:ascii="Arial Narrow" w:hAnsi="Arial Narrow"/>
                <w:iCs/>
                <w:noProof/>
                <w:color w:val="FF0000"/>
              </w:rPr>
              <w:t>muaj</w:t>
            </w:r>
            <w:r w:rsidR="002A3B2A" w:rsidRPr="00EF3C73">
              <w:rPr>
                <w:rFonts w:ascii="Arial Narrow" w:hAnsi="Arial Narrow"/>
                <w:iCs/>
                <w:noProof/>
                <w:color w:val="FF0000"/>
              </w:rPr>
              <w:t xml:space="preserve"> pas përfundimit te kontrates</w:t>
            </w:r>
            <w:r w:rsidR="000D2B60" w:rsidRPr="00EF3C73">
              <w:rPr>
                <w:rFonts w:ascii="Arial Narrow" w:hAnsi="Arial Narrow"/>
                <w:iCs/>
                <w:noProof/>
              </w:rPr>
              <w:t>)</w:t>
            </w:r>
          </w:p>
        </w:tc>
      </w:tr>
    </w:tbl>
    <w:p w:rsidR="000634A1" w:rsidRPr="00EF3C73" w:rsidRDefault="000634A1" w:rsidP="00A0538F">
      <w:pPr>
        <w:shd w:val="clear" w:color="auto" w:fill="FFFFFF" w:themeFill="background1"/>
        <w:rPr>
          <w:rFonts w:ascii="Arial Narrow" w:hAnsi="Arial Narrow"/>
          <w:b/>
          <w:bCs/>
          <w:noProof/>
        </w:rPr>
      </w:pPr>
      <w:r w:rsidRPr="00EF3C73">
        <w:rPr>
          <w:rFonts w:ascii="Arial Narrow" w:hAnsi="Arial Narrow"/>
          <w:b/>
          <w:bCs/>
          <w:noProof/>
        </w:rPr>
        <w:t>NENI III: INFORMACIONET LIGJORE, EKONOMIKE, FINANCIARE DHE TEKNIKE</w:t>
      </w:r>
    </w:p>
    <w:p w:rsidR="000634A1" w:rsidRPr="00EF3C73" w:rsidRDefault="000634A1" w:rsidP="00A0538F">
      <w:pPr>
        <w:shd w:val="clear" w:color="auto" w:fill="FFFFFF" w:themeFill="background1"/>
        <w:rPr>
          <w:rFonts w:ascii="Arial Narrow" w:hAnsi="Arial Narrow"/>
          <w:b/>
          <w:bCs/>
          <w:noProof/>
        </w:rPr>
      </w:pPr>
      <w:r w:rsidRPr="00EF3C73">
        <w:rPr>
          <w:rFonts w:ascii="Arial Narrow" w:hAnsi="Arial Narrow"/>
          <w:b/>
          <w:bCs/>
          <w:noProof/>
        </w:rPr>
        <w:t>III.1) KUSHTET NË LIDHJE ME KONTRATËN</w:t>
      </w:r>
    </w:p>
    <w:tbl>
      <w:tblPr>
        <w:tblW w:w="9707" w:type="dxa"/>
        <w:jc w:val="center"/>
        <w:tblInd w:w="1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9707"/>
      </w:tblGrid>
      <w:tr w:rsidR="002003A1" w:rsidRPr="00EF3C73" w:rsidTr="00A0538F">
        <w:trPr>
          <w:jc w:val="center"/>
        </w:trPr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C07" w:rsidRPr="00EF3C73" w:rsidRDefault="002003A1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b/>
                <w:bCs/>
                <w:noProof/>
              </w:rPr>
              <w:t>III.1.1</w:t>
            </w:r>
            <w:r w:rsidR="0068736C" w:rsidRPr="00EF3C73">
              <w:rPr>
                <w:rFonts w:ascii="Arial Narrow" w:hAnsi="Arial Narrow"/>
                <w:b/>
                <w:bCs/>
                <w:noProof/>
              </w:rPr>
              <w:t>)</w:t>
            </w:r>
            <w:r w:rsidR="000634A1" w:rsidRPr="00EF3C73">
              <w:rPr>
                <w:rFonts w:ascii="Arial Narrow" w:hAnsi="Arial Narrow"/>
                <w:b/>
                <w:bCs/>
                <w:noProof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</w:tblGrid>
            <w:tr w:rsidR="00D71294" w:rsidRPr="00EF3C73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D71294" w:rsidRPr="00EF3C73" w:rsidRDefault="00D71294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  <w:r w:rsidRPr="00EF3C73">
                    <w:rPr>
                      <w:rFonts w:ascii="Arial Narrow" w:hAnsi="Arial Narrow"/>
                      <w:b/>
                      <w:bCs/>
                      <w:noProof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D71294" w:rsidRPr="00EF3C73" w:rsidRDefault="00397015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  <w:r w:rsidRPr="00EF3C73">
                    <w:rPr>
                      <w:rFonts w:ascii="Arial Narrow" w:hAnsi="Arial Narrow"/>
                      <w:b/>
                      <w:bCs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71294" w:rsidRPr="00EF3C73">
                    <w:rPr>
                      <w:rFonts w:ascii="Arial Narrow" w:hAnsi="Arial Narrow"/>
                      <w:b/>
                      <w:bCs/>
                      <w:noProof/>
                    </w:rPr>
                    <w:instrText xml:space="preserve"> FORMCHECKBOX </w:instrText>
                  </w:r>
                  <w:r>
                    <w:rPr>
                      <w:rFonts w:ascii="Arial Narrow" w:hAnsi="Arial Narrow"/>
                      <w:b/>
                      <w:bCs/>
                      <w:noProof/>
                    </w:rPr>
                  </w:r>
                  <w:r>
                    <w:rPr>
                      <w:rFonts w:ascii="Arial Narrow" w:hAnsi="Arial Narrow"/>
                      <w:b/>
                      <w:bCs/>
                      <w:noProof/>
                    </w:rPr>
                    <w:fldChar w:fldCharType="separate"/>
                  </w:r>
                  <w:r w:rsidRPr="00EF3C73">
                    <w:rPr>
                      <w:rFonts w:ascii="Arial Narrow" w:hAnsi="Arial Narrow"/>
                      <w:b/>
                      <w:bCs/>
                      <w:noProof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D71294" w:rsidRPr="00EF3C73" w:rsidRDefault="00D71294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</w:p>
              </w:tc>
            </w:tr>
          </w:tbl>
          <w:p w:rsidR="00585777" w:rsidRPr="00EF3C73" w:rsidRDefault="000634A1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b/>
                <w:noProof/>
              </w:rPr>
              <w:t>Nëse po</w:t>
            </w:r>
            <w:r w:rsidRPr="00EF3C73">
              <w:rPr>
                <w:rFonts w:ascii="Arial Narrow" w:hAnsi="Arial Narrow"/>
                <w:noProof/>
              </w:rPr>
              <w:t xml:space="preserve">,  </w:t>
            </w:r>
          </w:p>
          <w:p w:rsidR="002003A1" w:rsidRPr="00EF3C73" w:rsidRDefault="000634A1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noProof/>
              </w:rPr>
              <w:t>vlera e sigurisë së ekzekutimit</w:t>
            </w:r>
            <w:r w:rsidR="008C0F2C" w:rsidRPr="00EF3C73">
              <w:rPr>
                <w:rFonts w:ascii="Arial Narrow" w:hAnsi="Arial Narrow"/>
                <w:noProof/>
              </w:rPr>
              <w:t xml:space="preserve">: </w:t>
            </w:r>
            <w:r w:rsidR="00780363" w:rsidRPr="00EF3C73">
              <w:rPr>
                <w:rFonts w:ascii="Arial Narrow" w:hAnsi="Arial Narrow" w:cs="Arial"/>
              </w:rPr>
              <w:t xml:space="preserve">Shuma e Sigurisë së Ekzekutimit është </w:t>
            </w:r>
            <w:r w:rsidR="00780363" w:rsidRPr="00EF3C73">
              <w:rPr>
                <w:rFonts w:ascii="Arial Narrow" w:hAnsi="Arial Narrow" w:cs="Arial"/>
                <w:b/>
              </w:rPr>
              <w:t>10 %,</w:t>
            </w:r>
            <w:r w:rsidR="00780363" w:rsidRPr="00EF3C73">
              <w:rPr>
                <w:rFonts w:ascii="Arial Narrow" w:hAnsi="Arial Narrow" w:cs="Arial"/>
              </w:rPr>
              <w:t xml:space="preserve">e  vlerës se  parashikuar vjetore për afatin </w:t>
            </w:r>
            <w:r w:rsidR="002E7214" w:rsidRPr="00EF3C73">
              <w:rPr>
                <w:rFonts w:ascii="Arial Narrow" w:hAnsi="Arial Narrow" w:cs="Arial"/>
                <w:b/>
                <w:color w:val="FF0000"/>
                <w:u w:val="single"/>
              </w:rPr>
              <w:t>3</w:t>
            </w:r>
            <w:r w:rsidR="003614D0" w:rsidRPr="00EF3C73">
              <w:rPr>
                <w:rFonts w:ascii="Arial Narrow" w:hAnsi="Arial Narrow" w:cs="Arial"/>
                <w:b/>
                <w:color w:val="FF0000"/>
                <w:u w:val="single"/>
              </w:rPr>
              <w:t>7</w:t>
            </w:r>
            <w:r w:rsidR="00780363" w:rsidRPr="00EF3C73">
              <w:rPr>
                <w:rFonts w:ascii="Arial Narrow" w:hAnsi="Arial Narrow" w:cs="Arial"/>
                <w:b/>
                <w:color w:val="FF0000"/>
                <w:u w:val="single"/>
              </w:rPr>
              <w:t xml:space="preserve"> muaj</w:t>
            </w:r>
            <w:r w:rsidR="00780363" w:rsidRPr="00EF3C73">
              <w:rPr>
                <w:rFonts w:ascii="Arial Narrow" w:hAnsi="Arial Narrow" w:cs="Arial"/>
              </w:rPr>
              <w:t xml:space="preserve"> nga data e hyrjes se kontratës ne fuqi</w:t>
            </w:r>
          </w:p>
        </w:tc>
      </w:tr>
      <w:tr w:rsidR="002003A1" w:rsidRPr="00EF3C73" w:rsidTr="00A0538F">
        <w:trPr>
          <w:jc w:val="center"/>
        </w:trPr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03A1" w:rsidRPr="00EF3C73" w:rsidRDefault="00D67310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b/>
                <w:bCs/>
                <w:noProof/>
              </w:rPr>
              <w:t>III.1.2</w:t>
            </w:r>
            <w:r w:rsidR="0068736C" w:rsidRPr="00EF3C73">
              <w:rPr>
                <w:rFonts w:ascii="Arial Narrow" w:hAnsi="Arial Narrow"/>
                <w:b/>
                <w:bCs/>
                <w:noProof/>
              </w:rPr>
              <w:t>)</w:t>
            </w:r>
            <w:r w:rsidR="000634A1" w:rsidRPr="00EF3C73">
              <w:rPr>
                <w:rFonts w:ascii="Arial Narrow" w:hAnsi="Arial Narrow"/>
                <w:b/>
                <w:bCs/>
                <w:noProof/>
              </w:rPr>
              <w:t>Forma ligjore që do të merret përmes grupit të operatorëve ekonomik të cilëve do t`u jepet kontrata</w:t>
            </w:r>
            <w:r w:rsidR="000634A1" w:rsidRPr="00EF3C73">
              <w:rPr>
                <w:rFonts w:ascii="Arial Narrow" w:hAnsi="Arial Narrow"/>
                <w:iCs/>
                <w:noProof/>
              </w:rPr>
              <w:t>(nëse aplikohet)</w:t>
            </w:r>
            <w:r w:rsidR="000634A1" w:rsidRPr="00EF3C73">
              <w:rPr>
                <w:rFonts w:ascii="Arial Narrow" w:hAnsi="Arial Narrow"/>
                <w:noProof/>
              </w:rPr>
              <w:t>:</w:t>
            </w:r>
            <w:r w:rsidR="002003A1" w:rsidRPr="00EF3C73">
              <w:rPr>
                <w:rFonts w:ascii="Arial Narrow" w:hAnsi="Arial Narrow"/>
                <w:noProof/>
              </w:rPr>
              <w:t>_____________________________________________</w:t>
            </w:r>
          </w:p>
        </w:tc>
      </w:tr>
      <w:tr w:rsidR="002003A1" w:rsidRPr="00EF3C73" w:rsidTr="00A0538F">
        <w:trPr>
          <w:jc w:val="center"/>
        </w:trPr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36C" w:rsidRPr="00EF3C73" w:rsidRDefault="00D67310" w:rsidP="00A0538F">
            <w:pPr>
              <w:shd w:val="clear" w:color="auto" w:fill="FFFFFF" w:themeFill="background1"/>
              <w:jc w:val="both"/>
              <w:rPr>
                <w:rFonts w:ascii="Arial Narrow" w:hAnsi="Arial Narrow"/>
                <w:b/>
                <w:bCs/>
                <w:noProof/>
              </w:rPr>
            </w:pPr>
            <w:r w:rsidRPr="00EF3C73">
              <w:rPr>
                <w:rFonts w:ascii="Arial Narrow" w:hAnsi="Arial Narrow"/>
                <w:b/>
                <w:bCs/>
                <w:noProof/>
              </w:rPr>
              <w:t>III.1.3</w:t>
            </w:r>
            <w:r w:rsidR="0068736C" w:rsidRPr="00EF3C73">
              <w:rPr>
                <w:rFonts w:ascii="Arial Narrow" w:hAnsi="Arial Narrow"/>
                <w:b/>
                <w:bCs/>
                <w:noProof/>
              </w:rPr>
              <w:t>)</w:t>
            </w:r>
            <w:r w:rsidR="000634A1" w:rsidRPr="00EF3C73">
              <w:rPr>
                <w:rFonts w:ascii="Arial Narrow" w:hAnsi="Arial Narrow"/>
                <w:b/>
                <w:bCs/>
                <w:noProof/>
              </w:rPr>
              <w:t>Kushtet e tjera të veçanta me të cilat ka të bëjë ekzekutimi i kontratës</w:t>
            </w:r>
          </w:p>
          <w:p w:rsidR="00824D66" w:rsidRPr="00EF3C73" w:rsidRDefault="00824D66" w:rsidP="00A0538F">
            <w:pPr>
              <w:shd w:val="clear" w:color="auto" w:fill="FFFFFF" w:themeFill="background1"/>
              <w:jc w:val="both"/>
              <w:rPr>
                <w:rFonts w:ascii="Arial Narrow" w:hAnsi="Arial Narrow"/>
                <w:noProof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8736C" w:rsidRPr="00EF3C73" w:rsidTr="003614D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EF3C73" w:rsidRDefault="0068736C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68736C" w:rsidRPr="00EF3C73" w:rsidRDefault="0068736C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</w:p>
              </w:tc>
              <w:tc>
                <w:tcPr>
                  <w:tcW w:w="494" w:type="dxa"/>
                  <w:shd w:val="clear" w:color="auto" w:fill="BFBFBF" w:themeFill="background1" w:themeFillShade="BF"/>
                  <w:vAlign w:val="center"/>
                </w:tcPr>
                <w:p w:rsidR="0068736C" w:rsidRPr="00EF3C73" w:rsidRDefault="00BE49D0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  <w:r w:rsidRPr="00EF3C73">
                    <w:rPr>
                      <w:rFonts w:ascii="Arial Narrow" w:hAnsi="Arial Narrow"/>
                      <w:b/>
                      <w:bCs/>
                      <w:noProof/>
                    </w:rPr>
                    <w:t xml:space="preserve">Jo </w:t>
                  </w:r>
                </w:p>
              </w:tc>
              <w:tc>
                <w:tcPr>
                  <w:tcW w:w="514" w:type="dxa"/>
                  <w:shd w:val="clear" w:color="auto" w:fill="BFBFBF" w:themeFill="background1" w:themeFillShade="BF"/>
                  <w:vAlign w:val="center"/>
                </w:tcPr>
                <w:p w:rsidR="00824D66" w:rsidRPr="00EF3C73" w:rsidRDefault="00397015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  <w:r w:rsidRPr="00EF3C73">
                    <w:rPr>
                      <w:rFonts w:ascii="Arial Narrow" w:hAnsi="Arial Narrow"/>
                      <w:b/>
                      <w:bCs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8C2374" w:rsidRPr="00EF3C73">
                    <w:rPr>
                      <w:rFonts w:ascii="Arial Narrow" w:hAnsi="Arial Narrow"/>
                      <w:b/>
                      <w:bCs/>
                      <w:noProof/>
                    </w:rPr>
                    <w:instrText xml:space="preserve"> FORMCHECKBOX </w:instrText>
                  </w:r>
                  <w:r>
                    <w:rPr>
                      <w:rFonts w:ascii="Arial Narrow" w:hAnsi="Arial Narrow"/>
                      <w:b/>
                      <w:bCs/>
                      <w:noProof/>
                    </w:rPr>
                  </w:r>
                  <w:r>
                    <w:rPr>
                      <w:rFonts w:ascii="Arial Narrow" w:hAnsi="Arial Narrow"/>
                      <w:b/>
                      <w:bCs/>
                      <w:noProof/>
                    </w:rPr>
                    <w:fldChar w:fldCharType="separate"/>
                  </w:r>
                  <w:r w:rsidRPr="00EF3C73">
                    <w:rPr>
                      <w:rFonts w:ascii="Arial Narrow" w:hAnsi="Arial Narrow"/>
                      <w:b/>
                      <w:bCs/>
                      <w:noProof/>
                    </w:rPr>
                    <w:fldChar w:fldCharType="end"/>
                  </w:r>
                </w:p>
              </w:tc>
            </w:tr>
            <w:tr w:rsidR="00AE5D50" w:rsidRPr="00EF3C73" w:rsidTr="003614D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E5D50" w:rsidRPr="00EF3C73" w:rsidRDefault="00AE5D50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AE5D50" w:rsidRPr="00EF3C73" w:rsidRDefault="00AE5D50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</w:p>
              </w:tc>
              <w:tc>
                <w:tcPr>
                  <w:tcW w:w="494" w:type="dxa"/>
                  <w:shd w:val="clear" w:color="auto" w:fill="BFBFBF" w:themeFill="background1" w:themeFillShade="BF"/>
                  <w:vAlign w:val="center"/>
                </w:tcPr>
                <w:p w:rsidR="00AE5D50" w:rsidRPr="00EF3C73" w:rsidRDefault="00AE5D50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</w:p>
              </w:tc>
              <w:tc>
                <w:tcPr>
                  <w:tcW w:w="514" w:type="dxa"/>
                  <w:shd w:val="clear" w:color="auto" w:fill="BFBFBF" w:themeFill="background1" w:themeFillShade="BF"/>
                  <w:vAlign w:val="center"/>
                </w:tcPr>
                <w:p w:rsidR="00AE5D50" w:rsidRPr="00EF3C73" w:rsidRDefault="00AE5D50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</w:p>
              </w:tc>
            </w:tr>
          </w:tbl>
          <w:p w:rsidR="0068736C" w:rsidRPr="00EF3C73" w:rsidRDefault="0068736C" w:rsidP="00BE49D0">
            <w:pPr>
              <w:pStyle w:val="ListParagraph"/>
              <w:shd w:val="clear" w:color="auto" w:fill="FFFFFF" w:themeFill="background1"/>
              <w:tabs>
                <w:tab w:val="left" w:pos="347"/>
              </w:tabs>
              <w:ind w:left="0"/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</w:tc>
      </w:tr>
    </w:tbl>
    <w:p w:rsidR="00CE7C13" w:rsidRPr="00EF3C73" w:rsidRDefault="00CE7C13" w:rsidP="00A0538F">
      <w:pPr>
        <w:shd w:val="clear" w:color="auto" w:fill="FFFFFF" w:themeFill="background1"/>
        <w:rPr>
          <w:rFonts w:ascii="Arial Narrow" w:hAnsi="Arial Narrow"/>
          <w:b/>
          <w:bCs/>
          <w:noProof/>
        </w:rPr>
      </w:pPr>
      <w:r w:rsidRPr="00EF3C73">
        <w:rPr>
          <w:rFonts w:ascii="Arial Narrow" w:hAnsi="Arial Narrow"/>
          <w:b/>
          <w:bCs/>
          <w:noProof/>
        </w:rPr>
        <w:t>III.2) KUSHTET PËR PJESËMARRJE</w:t>
      </w:r>
    </w:p>
    <w:tbl>
      <w:tblPr>
        <w:tblW w:w="9772" w:type="dxa"/>
        <w:jc w:val="center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2"/>
      </w:tblGrid>
      <w:tr w:rsidR="00CE7C13" w:rsidRPr="00EF3C73" w:rsidTr="00D1478C">
        <w:trPr>
          <w:trHeight w:val="3032"/>
          <w:jc w:val="center"/>
        </w:trPr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Ind w:w="38" w:type="dxa"/>
              <w:tblBorders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518"/>
            </w:tblGrid>
            <w:tr w:rsidR="00CE7C13" w:rsidRPr="00EF3C73" w:rsidTr="00626B67">
              <w:trPr>
                <w:trHeight w:val="612"/>
                <w:jc w:val="center"/>
              </w:trPr>
              <w:tc>
                <w:tcPr>
                  <w:tcW w:w="9677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CE7C13" w:rsidRPr="00EF3C73" w:rsidRDefault="00CE7C13" w:rsidP="00A0538F">
                  <w:pPr>
                    <w:shd w:val="clear" w:color="auto" w:fill="FFFFFF" w:themeFill="background1"/>
                    <w:jc w:val="both"/>
                    <w:rPr>
                      <w:rFonts w:ascii="Arial Narrow" w:hAnsi="Arial Narrow"/>
                      <w:b/>
                      <w:bCs/>
                    </w:rPr>
                  </w:pPr>
                  <w:r w:rsidRPr="00EF3C73">
                    <w:rPr>
                      <w:rFonts w:ascii="Arial Narrow" w:hAnsi="Arial Narrow"/>
                      <w:b/>
                      <w:bCs/>
                    </w:rPr>
                    <w:t>III.2.1)  Kërkesat e përshtatshmërisë:</w:t>
                  </w:r>
                </w:p>
                <w:p w:rsidR="00CE7C13" w:rsidRPr="00EF3C73" w:rsidRDefault="00CE7C13" w:rsidP="00A0538F">
                  <w:pPr>
                    <w:shd w:val="clear" w:color="auto" w:fill="FFFFFF" w:themeFill="background1"/>
                    <w:ind w:left="10"/>
                    <w:jc w:val="both"/>
                    <w:rPr>
                      <w:rFonts w:ascii="Arial Narrow" w:hAnsi="Arial Narrow" w:cs="Arial"/>
                      <w:u w:val="single"/>
                    </w:rPr>
                  </w:pPr>
                  <w:r w:rsidRPr="00EF3C73">
                    <w:rPr>
                      <w:rFonts w:ascii="Arial Narrow" w:hAnsi="Arial Narrow" w:cs="Arial"/>
                      <w:u w:val="single"/>
                    </w:rPr>
                    <w:t>Kërkesat :</w:t>
                  </w:r>
                </w:p>
                <w:p w:rsidR="00CE7C13" w:rsidRPr="00391D2D" w:rsidRDefault="00CE7C13" w:rsidP="00A0538F">
                  <w:pPr>
                    <w:numPr>
                      <w:ilvl w:val="0"/>
                      <w:numId w:val="22"/>
                    </w:numPr>
                    <w:shd w:val="clear" w:color="auto" w:fill="FFFFFF" w:themeFill="background1"/>
                    <w:tabs>
                      <w:tab w:val="num" w:pos="362"/>
                    </w:tabs>
                    <w:overflowPunct/>
                    <w:ind w:left="272" w:right="72" w:hanging="270"/>
                    <w:jc w:val="both"/>
                    <w:rPr>
                      <w:rFonts w:ascii="Arial Narrow" w:hAnsi="Arial Narrow" w:cs="Arial"/>
                      <w:bCs/>
                      <w:color w:val="FF0000"/>
                    </w:rPr>
                  </w:pPr>
                  <w:r w:rsidRPr="00391D2D">
                    <w:rPr>
                      <w:rFonts w:ascii="Arial Narrow" w:hAnsi="Arial Narrow" w:cs="Arial"/>
                      <w:bCs/>
                      <w:color w:val="FF0000"/>
                    </w:rPr>
                    <w:t>Deklaratë nën betim</w:t>
                  </w:r>
                </w:p>
                <w:p w:rsidR="00B144B0" w:rsidRPr="00391D2D" w:rsidRDefault="00086CFB" w:rsidP="00A0538F">
                  <w:pPr>
                    <w:numPr>
                      <w:ilvl w:val="0"/>
                      <w:numId w:val="22"/>
                    </w:numPr>
                    <w:shd w:val="clear" w:color="auto" w:fill="FFFFFF" w:themeFill="background1"/>
                    <w:tabs>
                      <w:tab w:val="num" w:pos="362"/>
                    </w:tabs>
                    <w:overflowPunct/>
                    <w:ind w:left="272" w:right="72" w:hanging="270"/>
                    <w:jc w:val="both"/>
                    <w:rPr>
                      <w:rFonts w:ascii="Arial Narrow" w:hAnsi="Arial Narrow" w:cs="Arial"/>
                      <w:bCs/>
                      <w:color w:val="FF0000"/>
                    </w:rPr>
                  </w:pPr>
                  <w:r w:rsidRPr="00391D2D">
                    <w:rPr>
                      <w:rFonts w:ascii="Arial Narrow" w:hAnsi="Arial Narrow" w:cs="Arial"/>
                      <w:bCs/>
                      <w:color w:val="FF0000"/>
                    </w:rPr>
                    <w:t>Vërtetim të</w:t>
                  </w:r>
                  <w:r w:rsidR="00CE7C13" w:rsidRPr="00391D2D">
                    <w:rPr>
                      <w:rFonts w:ascii="Arial Narrow" w:hAnsi="Arial Narrow" w:cs="Arial"/>
                      <w:bCs/>
                      <w:color w:val="FF0000"/>
                    </w:rPr>
                    <w:t xml:space="preserve"> nënshkruar nga Administrata Tatimore</w:t>
                  </w:r>
                </w:p>
                <w:p w:rsidR="00B144B0" w:rsidRPr="00391D2D" w:rsidRDefault="00086CFB" w:rsidP="00A0538F">
                  <w:pPr>
                    <w:numPr>
                      <w:ilvl w:val="0"/>
                      <w:numId w:val="22"/>
                    </w:numPr>
                    <w:shd w:val="clear" w:color="auto" w:fill="FFFFFF" w:themeFill="background1"/>
                    <w:tabs>
                      <w:tab w:val="num" w:pos="362"/>
                    </w:tabs>
                    <w:overflowPunct/>
                    <w:ind w:left="272" w:right="72" w:hanging="270"/>
                    <w:jc w:val="both"/>
                    <w:rPr>
                      <w:rFonts w:ascii="Arial Narrow" w:hAnsi="Arial Narrow" w:cs="Arial"/>
                      <w:bCs/>
                      <w:color w:val="FF0000"/>
                    </w:rPr>
                  </w:pPr>
                  <w:r w:rsidRPr="00391D2D">
                    <w:rPr>
                      <w:rFonts w:ascii="Arial Narrow" w:hAnsi="Arial Narrow" w:cs="Arial"/>
                      <w:color w:val="FF0000"/>
                    </w:rPr>
                    <w:t>Vërtetim</w:t>
                  </w:r>
                  <w:r w:rsidR="00CE7C13" w:rsidRPr="00391D2D">
                    <w:rPr>
                      <w:rFonts w:ascii="Arial Narrow" w:hAnsi="Arial Narrow" w:cs="Arial"/>
                      <w:color w:val="FF0000"/>
                    </w:rPr>
                    <w:t xml:space="preserve"> nga Gjykata ekonomike </w:t>
                  </w:r>
                </w:p>
                <w:p w:rsidR="00CE7C13" w:rsidRPr="00EF3C73" w:rsidRDefault="00CE7C13" w:rsidP="00A0538F">
                  <w:pPr>
                    <w:shd w:val="clear" w:color="auto" w:fill="FFFFFF" w:themeFill="background1"/>
                    <w:overflowPunct/>
                    <w:ind w:left="2" w:right="72"/>
                    <w:jc w:val="both"/>
                    <w:rPr>
                      <w:rFonts w:ascii="Arial Narrow" w:hAnsi="Arial Narrow" w:cs="Arial"/>
                      <w:u w:val="single"/>
                    </w:rPr>
                  </w:pPr>
                  <w:r w:rsidRPr="00EF3C73">
                    <w:rPr>
                      <w:rFonts w:ascii="Arial Narrow" w:hAnsi="Arial Narrow" w:cs="Arial"/>
                      <w:u w:val="single"/>
                    </w:rPr>
                    <w:t>Dëshmia e kërkuar dokumentare</w:t>
                  </w:r>
                </w:p>
                <w:p w:rsidR="00CE7C13" w:rsidRPr="00EF3C73" w:rsidRDefault="00CE7C13" w:rsidP="00A0538F">
                  <w:pPr>
                    <w:numPr>
                      <w:ilvl w:val="0"/>
                      <w:numId w:val="23"/>
                    </w:numPr>
                    <w:shd w:val="clear" w:color="auto" w:fill="FFFFFF" w:themeFill="background1"/>
                    <w:tabs>
                      <w:tab w:val="clear" w:pos="587"/>
                      <w:tab w:val="num" w:pos="272"/>
                    </w:tabs>
                    <w:overflowPunct/>
                    <w:ind w:left="283" w:right="72" w:hanging="283"/>
                    <w:rPr>
                      <w:rFonts w:ascii="Arial Narrow" w:hAnsi="Arial Narrow" w:cs="Arial"/>
                      <w:bCs/>
                    </w:rPr>
                  </w:pPr>
                  <w:r w:rsidRPr="00391D2D">
                    <w:rPr>
                      <w:rFonts w:ascii="Arial Narrow" w:hAnsi="Arial Narrow" w:cs="Arial"/>
                      <w:b/>
                      <w:bCs/>
                      <w:color w:val="FF0000"/>
                    </w:rPr>
                    <w:t>Deklaratë nën betim</w:t>
                  </w:r>
                  <w:r w:rsidRPr="00EF3C73">
                    <w:rPr>
                      <w:rFonts w:ascii="Arial Narrow" w:hAnsi="Arial Narrow" w:cs="Arial"/>
                    </w:rPr>
                    <w:t xml:space="preserve"> (Origjinali)</w:t>
                  </w:r>
                  <w:r w:rsidR="00B144B0" w:rsidRPr="00EF3C73">
                    <w:rPr>
                      <w:rFonts w:ascii="Arial Narrow" w:hAnsi="Arial Narrow" w:cs="Arial"/>
                    </w:rPr>
                    <w:t>-Operatori ekonomik duhet ti përmbush kërkesat mbi përshtatshmërinë në pajtim me Ligjin Nr. 04/L-042, Neni 65 duke përdorur formën në Aneksin 2</w:t>
                  </w:r>
                  <w:r w:rsidR="00B144B0" w:rsidRPr="00EF3C73">
                    <w:rPr>
                      <w:rFonts w:ascii="Arial Narrow" w:hAnsi="Arial Narrow" w:cs="Arial"/>
                      <w:bCs/>
                    </w:rPr>
                    <w:t>.</w:t>
                  </w:r>
                </w:p>
                <w:p w:rsidR="00CE7C13" w:rsidRPr="00EF3C73" w:rsidRDefault="00CE7C13" w:rsidP="00A0538F">
                  <w:pPr>
                    <w:numPr>
                      <w:ilvl w:val="0"/>
                      <w:numId w:val="23"/>
                    </w:numPr>
                    <w:shd w:val="clear" w:color="auto" w:fill="FFFFFF" w:themeFill="background1"/>
                    <w:tabs>
                      <w:tab w:val="clear" w:pos="587"/>
                      <w:tab w:val="num" w:pos="272"/>
                    </w:tabs>
                    <w:overflowPunct/>
                    <w:ind w:left="283" w:right="72" w:hanging="283"/>
                    <w:jc w:val="both"/>
                    <w:rPr>
                      <w:rFonts w:ascii="Arial Narrow" w:hAnsi="Arial Narrow" w:cs="Arial"/>
                      <w:bCs/>
                    </w:rPr>
                  </w:pPr>
                  <w:r w:rsidRPr="00391D2D">
                    <w:rPr>
                      <w:rFonts w:ascii="Arial Narrow" w:hAnsi="Arial Narrow" w:cs="Arial"/>
                      <w:b/>
                      <w:bCs/>
                      <w:color w:val="FF0000"/>
                    </w:rPr>
                    <w:t>Një vërtetim i nënshkruar nga Administrata Tatimore</w:t>
                  </w:r>
                  <w:r w:rsidR="00B144B0" w:rsidRPr="00EF3C73">
                    <w:rPr>
                      <w:rFonts w:ascii="Arial Narrow" w:hAnsi="Arial Narrow" w:cs="Arial"/>
                    </w:rPr>
                    <w:t xml:space="preserve"> vendit tuaj të themelimit, se ju nuk jeni me vonesë për  pagimin e tatimeve së paku deri në tremujorin e fundit përpara dorëzimit të tenderit. </w:t>
                  </w:r>
                </w:p>
                <w:p w:rsidR="00B144B0" w:rsidRPr="00EF3C73" w:rsidRDefault="00CE7C13" w:rsidP="00A0538F">
                  <w:pPr>
                    <w:numPr>
                      <w:ilvl w:val="0"/>
                      <w:numId w:val="23"/>
                    </w:numPr>
                    <w:shd w:val="clear" w:color="auto" w:fill="FFFFFF" w:themeFill="background1"/>
                    <w:tabs>
                      <w:tab w:val="clear" w:pos="587"/>
                      <w:tab w:val="num" w:pos="272"/>
                    </w:tabs>
                    <w:overflowPunct/>
                    <w:ind w:left="283" w:right="72" w:hanging="283"/>
                    <w:jc w:val="both"/>
                    <w:rPr>
                      <w:rFonts w:ascii="Arial Narrow" w:hAnsi="Arial Narrow" w:cs="Arial"/>
                      <w:bCs/>
                    </w:rPr>
                  </w:pPr>
                  <w:r w:rsidRPr="00391D2D">
                    <w:rPr>
                      <w:rFonts w:ascii="Arial Narrow" w:hAnsi="Arial Narrow" w:cs="Arial"/>
                      <w:color w:val="FF0000"/>
                    </w:rPr>
                    <w:t>V</w:t>
                  </w:r>
                  <w:r w:rsidR="00B144B0" w:rsidRPr="00391D2D">
                    <w:rPr>
                      <w:rFonts w:ascii="Arial Narrow" w:hAnsi="Arial Narrow" w:cs="Arial"/>
                      <w:color w:val="FF0000"/>
                    </w:rPr>
                    <w:t>ërtetimin nga Gjykata ekonomike-</w:t>
                  </w:r>
                  <w:r w:rsidR="00B144B0" w:rsidRPr="00EF3C73">
                    <w:rPr>
                      <w:rFonts w:ascii="Arial Narrow" w:hAnsi="Arial Narrow" w:cs="Arial"/>
                    </w:rPr>
                    <w:t xml:space="preserve">Një dokument te lëshuar nga Gjykata kompetente që vërteton se operatori ekonomik i përmbush “Kërkesat e </w:t>
                  </w:r>
                  <w:r w:rsidR="00795478" w:rsidRPr="00EF3C73">
                    <w:rPr>
                      <w:rFonts w:ascii="Arial Narrow" w:hAnsi="Arial Narrow" w:cs="Arial"/>
                    </w:rPr>
                    <w:t>përshtatshmërisë</w:t>
                  </w:r>
                  <w:r w:rsidR="00B144B0" w:rsidRPr="00EF3C73">
                    <w:rPr>
                      <w:rFonts w:ascii="Arial Narrow" w:hAnsi="Arial Narrow" w:cs="Arial"/>
                    </w:rPr>
                    <w:t>”-te jete i lëshuar se paku deri në tremujorin e fundit përpara dorëzimit të tenderit.</w:t>
                  </w:r>
                </w:p>
                <w:p w:rsidR="00CE7C13" w:rsidRPr="00EF3C73" w:rsidRDefault="00CE7C13" w:rsidP="00A0538F">
                  <w:pPr>
                    <w:shd w:val="clear" w:color="auto" w:fill="FFFFFF" w:themeFill="background1"/>
                    <w:jc w:val="both"/>
                    <w:rPr>
                      <w:rFonts w:ascii="Arial Narrow" w:hAnsi="Arial Narrow"/>
                      <w:bCs/>
                    </w:rPr>
                  </w:pPr>
                  <w:r w:rsidRPr="00EF3C73">
                    <w:rPr>
                      <w:rFonts w:ascii="Arial Narrow" w:hAnsi="Arial Narrow" w:cs="Arial"/>
                    </w:rPr>
                    <w:t xml:space="preserve">Dokumentet (nën </w:t>
                  </w:r>
                  <w:r w:rsidRPr="00391D2D">
                    <w:rPr>
                      <w:rFonts w:ascii="Arial Narrow" w:hAnsi="Arial Narrow" w:cs="Arial"/>
                      <w:color w:val="FF0000"/>
                    </w:rPr>
                    <w:t>b, c</w:t>
                  </w:r>
                  <w:r w:rsidR="00795478" w:rsidRPr="00EF3C73">
                    <w:rPr>
                      <w:rFonts w:ascii="Arial Narrow" w:hAnsi="Arial Narrow" w:cs="Arial"/>
                    </w:rPr>
                    <w:t>)</w:t>
                  </w:r>
                  <w:r w:rsidRPr="00EF3C73">
                    <w:rPr>
                      <w:rFonts w:ascii="Arial Narrow" w:hAnsi="Arial Narrow" w:cs="Arial"/>
                    </w:rPr>
                    <w:t xml:space="preserve"> duhet të dorëzohen nga tenderuesi </w:t>
                  </w:r>
                  <w:r w:rsidR="00454E77" w:rsidRPr="00EF3C73">
                    <w:rPr>
                      <w:rFonts w:ascii="Arial Narrow" w:hAnsi="Arial Narrow" w:cs="Arial"/>
                    </w:rPr>
                    <w:t>i cili mendohet te shpërblehet me kontratë</w:t>
                  </w:r>
                  <w:r w:rsidRPr="00EF3C73">
                    <w:rPr>
                      <w:rFonts w:ascii="Arial Narrow" w:hAnsi="Arial Narrow" w:cs="Arial"/>
                    </w:rPr>
                    <w:t xml:space="preserve">, para publikimit të dhënies së kontratës.  Dështim në dorëzim të dokumenteve të tilla, tenderi i tyre do të refuzohet dhe AK do të vazhdoj me tenderuesin e </w:t>
                  </w:r>
                  <w:r w:rsidRPr="00EF3C73">
                    <w:rPr>
                      <w:rFonts w:ascii="Arial Narrow" w:hAnsi="Arial Narrow" w:cs="Arial"/>
                    </w:rPr>
                    <w:lastRenderedPageBreak/>
                    <w:t>listuar në vendin e dytë.</w:t>
                  </w:r>
                </w:p>
              </w:tc>
            </w:tr>
            <w:tr w:rsidR="00CE7C13" w:rsidRPr="00EF3C73" w:rsidTr="006F51EC">
              <w:trPr>
                <w:trHeight w:val="872"/>
                <w:jc w:val="center"/>
              </w:trPr>
              <w:tc>
                <w:tcPr>
                  <w:tcW w:w="9677" w:type="dxa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:rsidR="00CE7C13" w:rsidRPr="00EF3C73" w:rsidRDefault="00CE7C13" w:rsidP="00A0538F">
                  <w:pPr>
                    <w:shd w:val="clear" w:color="auto" w:fill="FFFFFF" w:themeFill="background1"/>
                    <w:jc w:val="both"/>
                    <w:rPr>
                      <w:rFonts w:ascii="Arial Narrow" w:hAnsi="Arial Narrow"/>
                      <w:b/>
                      <w:bCs/>
                    </w:rPr>
                  </w:pPr>
                  <w:r w:rsidRPr="00EF3C73">
                    <w:rPr>
                      <w:rFonts w:ascii="Arial Narrow" w:hAnsi="Arial Narrow"/>
                      <w:b/>
                      <w:bCs/>
                    </w:rPr>
                    <w:lastRenderedPageBreak/>
                    <w:t xml:space="preserve">III.2.2) Përshtatshmëria </w:t>
                  </w:r>
                  <w:r w:rsidR="00343460" w:rsidRPr="00EF3C73">
                    <w:rPr>
                      <w:rFonts w:ascii="Arial Narrow" w:hAnsi="Arial Narrow"/>
                      <w:b/>
                      <w:bCs/>
                    </w:rPr>
                    <w:t>profesionale</w:t>
                  </w:r>
                  <w:r w:rsidRPr="00EF3C73">
                    <w:rPr>
                      <w:rFonts w:ascii="Arial Narrow" w:hAnsi="Arial Narrow"/>
                      <w:b/>
                      <w:bCs/>
                    </w:rPr>
                    <w:t>:</w:t>
                  </w:r>
                </w:p>
                <w:p w:rsidR="00BA3FBD" w:rsidRPr="00EF3C73" w:rsidRDefault="00BA3FBD" w:rsidP="00A0538F">
                  <w:pPr>
                    <w:shd w:val="clear" w:color="auto" w:fill="FFFFFF" w:themeFill="background1"/>
                    <w:ind w:left="10"/>
                    <w:jc w:val="both"/>
                    <w:rPr>
                      <w:rFonts w:ascii="Arial Narrow" w:hAnsi="Arial Narrow" w:cs="Arial"/>
                      <w:i/>
                      <w:u w:val="single"/>
                    </w:rPr>
                  </w:pPr>
                  <w:r w:rsidRPr="00EF3C73">
                    <w:rPr>
                      <w:rFonts w:ascii="Arial Narrow" w:hAnsi="Arial Narrow" w:cs="Arial"/>
                      <w:i/>
                      <w:u w:val="single"/>
                    </w:rPr>
                    <w:t>Kërkesat :</w:t>
                  </w:r>
                </w:p>
                <w:p w:rsidR="00B144B0" w:rsidRPr="00391D2D" w:rsidRDefault="00BA3FBD" w:rsidP="00A0538F">
                  <w:pPr>
                    <w:numPr>
                      <w:ilvl w:val="0"/>
                      <w:numId w:val="32"/>
                    </w:numPr>
                    <w:shd w:val="clear" w:color="auto" w:fill="FFFFFF" w:themeFill="background1"/>
                    <w:tabs>
                      <w:tab w:val="clear" w:pos="558"/>
                      <w:tab w:val="num" w:pos="272"/>
                    </w:tabs>
                    <w:ind w:left="272" w:hanging="270"/>
                    <w:jc w:val="both"/>
                    <w:rPr>
                      <w:rFonts w:ascii="Arial Narrow" w:hAnsi="Arial Narrow" w:cs="Arial"/>
                      <w:bCs/>
                      <w:color w:val="FF0000"/>
                    </w:rPr>
                  </w:pPr>
                  <w:r w:rsidRPr="00391D2D">
                    <w:rPr>
                      <w:rFonts w:ascii="Arial Narrow" w:hAnsi="Arial Narrow" w:cs="Arial"/>
                      <w:bCs/>
                      <w:color w:val="FF0000"/>
                    </w:rPr>
                    <w:t>Certifikatë e regjistrimit të biznesit</w:t>
                  </w:r>
                </w:p>
                <w:p w:rsidR="00BA3FBD" w:rsidRPr="00EF3C73" w:rsidRDefault="00BA3FBD" w:rsidP="00A0538F">
                  <w:pPr>
                    <w:numPr>
                      <w:ilvl w:val="0"/>
                      <w:numId w:val="32"/>
                    </w:numPr>
                    <w:shd w:val="clear" w:color="auto" w:fill="FFFFFF" w:themeFill="background1"/>
                    <w:tabs>
                      <w:tab w:val="clear" w:pos="558"/>
                      <w:tab w:val="num" w:pos="272"/>
                    </w:tabs>
                    <w:ind w:left="272" w:hanging="270"/>
                    <w:jc w:val="both"/>
                    <w:rPr>
                      <w:rFonts w:ascii="Arial Narrow" w:hAnsi="Arial Narrow"/>
                      <w:bCs/>
                    </w:rPr>
                  </w:pPr>
                  <w:r w:rsidRPr="00391D2D">
                    <w:rPr>
                      <w:rFonts w:ascii="Arial Narrow" w:hAnsi="Arial Narrow" w:cs="Arial"/>
                      <w:color w:val="FF0000"/>
                    </w:rPr>
                    <w:t>Certifikatë me numër fiskal</w:t>
                  </w:r>
                  <w:r w:rsidRPr="00EF3C73">
                    <w:rPr>
                      <w:rFonts w:ascii="Arial Narrow" w:hAnsi="Arial Narrow"/>
                      <w:bCs/>
                      <w:i/>
                    </w:rPr>
                    <w:t>.</w:t>
                  </w:r>
                </w:p>
                <w:p w:rsidR="00BA3FBD" w:rsidRPr="00EF3C73" w:rsidRDefault="00BA3FBD" w:rsidP="00A0538F">
                  <w:pPr>
                    <w:shd w:val="clear" w:color="auto" w:fill="FFFFFF" w:themeFill="background1"/>
                    <w:jc w:val="both"/>
                    <w:rPr>
                      <w:rFonts w:ascii="Arial Narrow" w:hAnsi="Arial Narrow"/>
                      <w:i/>
                      <w:u w:val="single"/>
                    </w:rPr>
                  </w:pPr>
                  <w:r w:rsidRPr="00EF3C73">
                    <w:rPr>
                      <w:rFonts w:ascii="Arial Narrow" w:hAnsi="Arial Narrow"/>
                      <w:i/>
                      <w:u w:val="single"/>
                    </w:rPr>
                    <w:t>Dëshmia e kërkuar dokumentare</w:t>
                  </w:r>
                </w:p>
                <w:p w:rsidR="00BA3FBD" w:rsidRPr="00EF3C73" w:rsidRDefault="00BA3FBD" w:rsidP="00A0538F">
                  <w:pPr>
                    <w:pStyle w:val="ListParagraph"/>
                    <w:numPr>
                      <w:ilvl w:val="0"/>
                      <w:numId w:val="33"/>
                    </w:numPr>
                    <w:shd w:val="clear" w:color="auto" w:fill="FFFFFF" w:themeFill="background1"/>
                    <w:tabs>
                      <w:tab w:val="clear" w:pos="587"/>
                    </w:tabs>
                    <w:ind w:left="283" w:hanging="283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  <w:r w:rsidRPr="00391D2D">
                    <w:rPr>
                      <w:rFonts w:ascii="Arial Narrow" w:hAnsi="Arial Narrow" w:cs="Arial"/>
                      <w:bCs/>
                      <w:color w:val="FF0000"/>
                      <w:sz w:val="20"/>
                      <w:szCs w:val="20"/>
                    </w:rPr>
                    <w:t>Certifikatë e regjistrimit të biznesit</w:t>
                  </w:r>
                  <w:r w:rsidRPr="00EF3C73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 xml:space="preserve"> </w:t>
                  </w:r>
                  <w:r w:rsidR="00B144B0" w:rsidRPr="00EF3C73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(kopje).- regjistrimi si operator ekonomik në regjistrin profesional, komercial dhe/ose të korporatës në vendin tuaj të themelimit.</w:t>
                  </w:r>
                </w:p>
                <w:p w:rsidR="00BA3FBD" w:rsidRPr="00EF3C73" w:rsidRDefault="00BA3FBD" w:rsidP="00A0538F">
                  <w:pPr>
                    <w:numPr>
                      <w:ilvl w:val="0"/>
                      <w:numId w:val="33"/>
                    </w:numPr>
                    <w:shd w:val="clear" w:color="auto" w:fill="FFFFFF" w:themeFill="background1"/>
                    <w:tabs>
                      <w:tab w:val="clear" w:pos="587"/>
                    </w:tabs>
                    <w:ind w:left="272" w:hanging="270"/>
                    <w:jc w:val="both"/>
                    <w:rPr>
                      <w:rFonts w:ascii="Arial Narrow" w:hAnsi="Arial Narrow" w:cs="Arial"/>
                    </w:rPr>
                  </w:pPr>
                  <w:r w:rsidRPr="00391D2D">
                    <w:rPr>
                      <w:rFonts w:ascii="Arial Narrow" w:hAnsi="Arial Narrow" w:cs="Arial"/>
                      <w:color w:val="FF0000"/>
                    </w:rPr>
                    <w:t>Certifikatë me numër fiskal</w:t>
                  </w:r>
                  <w:r w:rsidRPr="00EF3C73">
                    <w:rPr>
                      <w:rFonts w:ascii="Arial Narrow" w:hAnsi="Arial Narrow" w:cs="Arial"/>
                    </w:rPr>
                    <w:t xml:space="preserve"> (kopje)</w:t>
                  </w:r>
                </w:p>
                <w:p w:rsidR="00CE7C13" w:rsidRPr="00EF3C73" w:rsidRDefault="00CE7C13" w:rsidP="00A0538F">
                  <w:pPr>
                    <w:shd w:val="clear" w:color="auto" w:fill="FFFFFF" w:themeFill="background1"/>
                    <w:jc w:val="both"/>
                    <w:rPr>
                      <w:rFonts w:ascii="Arial Narrow" w:hAnsi="Arial Narrow"/>
                      <w:bCs/>
                    </w:rPr>
                  </w:pPr>
                  <w:r w:rsidRPr="00EF3C73">
                    <w:rPr>
                      <w:rFonts w:ascii="Arial Narrow" w:hAnsi="Arial Narrow"/>
                      <w:bCs/>
                    </w:rPr>
                    <w:t>Kërkesa(t) për secilin anëtar të grupit në rast se tenderuesi është grup i operatorëve ekonomik:</w:t>
                  </w:r>
                </w:p>
                <w:p w:rsidR="00D27982" w:rsidRPr="00EF3C73" w:rsidRDefault="00CE7C13" w:rsidP="00A27A8F">
                  <w:pPr>
                    <w:shd w:val="clear" w:color="auto" w:fill="FFFFFF" w:themeFill="background1"/>
                    <w:jc w:val="both"/>
                    <w:rPr>
                      <w:rFonts w:ascii="Arial Narrow" w:hAnsi="Arial Narrow"/>
                    </w:rPr>
                  </w:pPr>
                  <w:r w:rsidRPr="00EF3C73">
                    <w:rPr>
                      <w:rFonts w:ascii="Arial Narrow" w:hAnsi="Arial Narrow" w:cs="Arial"/>
                      <w:bCs/>
                    </w:rPr>
                    <w:t>Nëse një tender dorëzohet nga një grup i operatorëve ekonomik, nga grupi kërkohet që të emërojë  njërin nga anëtarët e grupit, si operator për kontakt dhe, së bashku me tenderin e tij, të dorëzojë edhe origjinalin e nënshkruar të marrëveshjes për krijimin e atij grupi.</w:t>
                  </w:r>
                  <w:r w:rsidR="00A27A8F" w:rsidRPr="00EF3C73">
                    <w:rPr>
                      <w:rFonts w:ascii="Arial Narrow" w:hAnsi="Arial Narrow" w:cs="Arial"/>
                      <w:bCs/>
                    </w:rPr>
                    <w:t xml:space="preserve"> </w:t>
                  </w:r>
                  <w:r w:rsidRPr="00EF3C73">
                    <w:rPr>
                      <w:rFonts w:ascii="Arial Narrow" w:hAnsi="Arial Narrow"/>
                      <w:bCs/>
                    </w:rPr>
                    <w:t xml:space="preserve">Në rast se tenderi  dorëzohet  nga një grup i operatorëve ekonomik, të gjithë anëtarët e këtij grupi duhet të kenë të drejtën e tyre në pajtim me dispozitat e paragrafit III.2.1). </w:t>
                  </w:r>
                  <w:r w:rsidR="00D27982" w:rsidRPr="00EF3C73">
                    <w:rPr>
                      <w:rFonts w:ascii="Arial Narrow" w:hAnsi="Arial Narrow"/>
                      <w:bCs/>
                    </w:rPr>
                    <w:t xml:space="preserve">shih ligjin e prokurimit publik LIGJI Nr. 04/L-042, neni 71 pika 4: </w:t>
                  </w:r>
                  <w:r w:rsidR="00D27982" w:rsidRPr="00EF3C73">
                    <w:rPr>
                      <w:rFonts w:ascii="Arial Narrow" w:hAnsi="Arial Narrow"/>
                    </w:rPr>
                    <w:t xml:space="preserve">Nëse një tender dorëzohet nga një grup i operatorëve ekonomik, secili anëtar i grupit është i obliguar të dëshmojë ose konfirmojë në përputhje me nenin 67 të këtij ligji, se nuk është i përjashtuar nga pjesëmarrja në aktivitetin e prokurimit sipas nenit 65 të këtij ligji. </w:t>
                  </w:r>
                  <w:r w:rsidR="00D27982" w:rsidRPr="00391D2D">
                    <w:rPr>
                      <w:rFonts w:ascii="Arial Narrow" w:hAnsi="Arial Narrow"/>
                      <w:color w:val="FF0000"/>
                    </w:rPr>
                    <w:t>Çdo kërkesë e vendosur nga një autoritet kontraktues sipas neneve 66, 68 dhe 69 të këtij ligji do të aplikohet vetëm ndaj grupit si tërësi dhe jo ndaj anëtarëve individual të grupit.</w:t>
                  </w:r>
                </w:p>
              </w:tc>
            </w:tr>
          </w:tbl>
          <w:p w:rsidR="00CE7C13" w:rsidRPr="00EF3C73" w:rsidRDefault="00CE7C13" w:rsidP="00A0538F">
            <w:pPr>
              <w:widowControl/>
              <w:shd w:val="clear" w:color="auto" w:fill="FFFFFF" w:themeFill="background1"/>
              <w:overflowPunct/>
              <w:autoSpaceDE/>
              <w:autoSpaceDN/>
              <w:adjustRightInd/>
              <w:spacing w:after="240"/>
              <w:ind w:left="587" w:right="-403"/>
              <w:rPr>
                <w:rFonts w:ascii="Arial Narrow" w:hAnsi="Arial Narrow"/>
              </w:rPr>
            </w:pPr>
          </w:p>
        </w:tc>
      </w:tr>
      <w:tr w:rsidR="00CE7C13" w:rsidRPr="00EF3C73" w:rsidTr="00B766BD">
        <w:trPr>
          <w:jc w:val="center"/>
        </w:trPr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C13" w:rsidRPr="00EF3C73" w:rsidRDefault="00CE7C13" w:rsidP="00A0538F">
            <w:pPr>
              <w:widowControl/>
              <w:shd w:val="clear" w:color="auto" w:fill="FFFFFF" w:themeFill="background1"/>
              <w:overflowPunct/>
              <w:autoSpaceDE/>
              <w:autoSpaceDN/>
              <w:adjustRightInd/>
              <w:jc w:val="both"/>
              <w:rPr>
                <w:rFonts w:ascii="Arial Narrow" w:hAnsi="Arial Narrow" w:cs="Arial"/>
                <w:u w:val="single"/>
                <w:lang w:eastAsia="en-US"/>
              </w:rPr>
            </w:pPr>
            <w:r w:rsidRPr="00EF3C73">
              <w:rPr>
                <w:rFonts w:ascii="Arial Narrow" w:hAnsi="Arial Narrow" w:cs="Arial"/>
                <w:u w:val="single"/>
              </w:rPr>
              <w:lastRenderedPageBreak/>
              <w:t>K</w:t>
            </w:r>
            <w:r w:rsidRPr="00EF3C73">
              <w:rPr>
                <w:rFonts w:ascii="Arial Narrow" w:hAnsi="Arial Narrow" w:cs="Arial"/>
                <w:u w:val="single"/>
                <w:lang w:eastAsia="en-US"/>
              </w:rPr>
              <w:t>ërkesat mbi gjendjen ekonomike dhe financiare</w:t>
            </w:r>
          </w:p>
          <w:p w:rsidR="006F51EC" w:rsidRPr="00EF3C73" w:rsidRDefault="006F51EC" w:rsidP="00A0538F">
            <w:pPr>
              <w:shd w:val="clear" w:color="auto" w:fill="FFFFFF" w:themeFill="background1"/>
              <w:ind w:left="10"/>
              <w:jc w:val="both"/>
              <w:rPr>
                <w:rFonts w:ascii="Arial Narrow" w:hAnsi="Arial Narrow" w:cs="Arial"/>
                <w:i/>
                <w:u w:val="single"/>
              </w:rPr>
            </w:pPr>
            <w:r w:rsidRPr="00EF3C73">
              <w:rPr>
                <w:rFonts w:ascii="Arial Narrow" w:hAnsi="Arial Narrow" w:cs="Arial"/>
                <w:i/>
                <w:u w:val="single"/>
              </w:rPr>
              <w:t>Kërkesat :</w:t>
            </w:r>
          </w:p>
          <w:p w:rsidR="006F51EC" w:rsidRPr="00EF3C73" w:rsidRDefault="005C35D7" w:rsidP="00A0538F">
            <w:pPr>
              <w:pStyle w:val="ListParagraph"/>
              <w:numPr>
                <w:ilvl w:val="0"/>
                <w:numId w:val="39"/>
              </w:numPr>
              <w:shd w:val="clear" w:color="auto" w:fill="FFFFFF" w:themeFill="background1"/>
              <w:ind w:left="320" w:hanging="180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  <w:r w:rsidRPr="00EF3C73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 xml:space="preserve">Jo </w:t>
            </w:r>
          </w:p>
        </w:tc>
      </w:tr>
      <w:tr w:rsidR="00BA3FBD" w:rsidRPr="00EF3C73" w:rsidTr="00B766BD">
        <w:trPr>
          <w:jc w:val="center"/>
        </w:trPr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FBD" w:rsidRPr="00EF3C73" w:rsidRDefault="00BA3FBD" w:rsidP="00A0538F">
            <w:pPr>
              <w:shd w:val="clear" w:color="auto" w:fill="FFFFFF" w:themeFill="background1"/>
              <w:rPr>
                <w:rFonts w:ascii="Arial Narrow" w:hAnsi="Arial Narrow"/>
                <w:bCs/>
              </w:rPr>
            </w:pPr>
            <w:r w:rsidRPr="00EF3C73">
              <w:rPr>
                <w:rFonts w:ascii="Arial Narrow" w:hAnsi="Arial Narrow"/>
                <w:bCs/>
              </w:rPr>
              <w:t>III.2.4) Kapaciteti teknik dhe profesional</w:t>
            </w:r>
          </w:p>
          <w:p w:rsidR="00BA3FBD" w:rsidRPr="00EF3C73" w:rsidRDefault="00BA3FBD" w:rsidP="00A0538F">
            <w:pPr>
              <w:shd w:val="clear" w:color="auto" w:fill="FFFFFF" w:themeFill="background1"/>
              <w:rPr>
                <w:rFonts w:ascii="Arial Narrow" w:hAnsi="Arial Narrow"/>
                <w:u w:val="single"/>
              </w:rPr>
            </w:pPr>
            <w:r w:rsidRPr="00EF3C73">
              <w:rPr>
                <w:rFonts w:ascii="Arial Narrow" w:hAnsi="Arial Narrow"/>
              </w:rPr>
              <w:t xml:space="preserve">III.2.4.1. </w:t>
            </w:r>
            <w:r w:rsidRPr="00EF3C73">
              <w:rPr>
                <w:rFonts w:ascii="Arial Narrow" w:hAnsi="Arial Narrow"/>
                <w:u w:val="single"/>
              </w:rPr>
              <w:t>Kapacitetet teknike:</w:t>
            </w:r>
          </w:p>
          <w:p w:rsidR="00BA3FBD" w:rsidRPr="00391D2D" w:rsidRDefault="00BA3FBD" w:rsidP="00A0538F">
            <w:pPr>
              <w:widowControl/>
              <w:numPr>
                <w:ilvl w:val="1"/>
                <w:numId w:val="28"/>
              </w:numPr>
              <w:shd w:val="clear" w:color="auto" w:fill="FFFFFF" w:themeFill="background1"/>
              <w:tabs>
                <w:tab w:val="clear" w:pos="1440"/>
                <w:tab w:val="num" w:pos="410"/>
              </w:tabs>
              <w:overflowPunct/>
              <w:autoSpaceDE/>
              <w:autoSpaceDN/>
              <w:adjustRightInd/>
              <w:ind w:left="320" w:hanging="180"/>
              <w:rPr>
                <w:rFonts w:ascii="Arial Narrow" w:hAnsi="Arial Narrow"/>
                <w:color w:val="FF0000"/>
              </w:rPr>
            </w:pPr>
            <w:r w:rsidRPr="00391D2D">
              <w:rPr>
                <w:rFonts w:ascii="Arial Narrow" w:hAnsi="Arial Narrow"/>
                <w:color w:val="FF0000"/>
              </w:rPr>
              <w:t>Hapësira e objektit-ve</w:t>
            </w:r>
          </w:p>
          <w:p w:rsidR="00BA3FBD" w:rsidRPr="00391D2D" w:rsidRDefault="00BA3FBD" w:rsidP="00A0538F">
            <w:pPr>
              <w:widowControl/>
              <w:numPr>
                <w:ilvl w:val="1"/>
                <w:numId w:val="28"/>
              </w:numPr>
              <w:shd w:val="clear" w:color="auto" w:fill="FFFFFF" w:themeFill="background1"/>
              <w:tabs>
                <w:tab w:val="clear" w:pos="1440"/>
                <w:tab w:val="num" w:pos="410"/>
              </w:tabs>
              <w:overflowPunct/>
              <w:autoSpaceDE/>
              <w:autoSpaceDN/>
              <w:adjustRightInd/>
              <w:ind w:left="320" w:hanging="180"/>
              <w:rPr>
                <w:rFonts w:ascii="Arial Narrow" w:hAnsi="Arial Narrow"/>
                <w:color w:val="FF0000"/>
              </w:rPr>
            </w:pPr>
            <w:r w:rsidRPr="00391D2D">
              <w:rPr>
                <w:rFonts w:ascii="Arial Narrow" w:hAnsi="Arial Narrow"/>
                <w:color w:val="FF0000"/>
              </w:rPr>
              <w:t xml:space="preserve">Vinç hidraulik </w:t>
            </w:r>
          </w:p>
          <w:p w:rsidR="00BA3FBD" w:rsidRPr="00391D2D" w:rsidRDefault="00BA3FBD" w:rsidP="00A0538F">
            <w:pPr>
              <w:widowControl/>
              <w:numPr>
                <w:ilvl w:val="1"/>
                <w:numId w:val="28"/>
              </w:numPr>
              <w:shd w:val="clear" w:color="auto" w:fill="FFFFFF" w:themeFill="background1"/>
              <w:tabs>
                <w:tab w:val="clear" w:pos="1440"/>
                <w:tab w:val="num" w:pos="410"/>
              </w:tabs>
              <w:overflowPunct/>
              <w:autoSpaceDE/>
              <w:autoSpaceDN/>
              <w:adjustRightInd/>
              <w:ind w:left="320" w:hanging="180"/>
              <w:rPr>
                <w:rFonts w:ascii="Arial Narrow" w:hAnsi="Arial Narrow"/>
                <w:color w:val="FF0000"/>
              </w:rPr>
            </w:pPr>
            <w:r w:rsidRPr="00391D2D">
              <w:rPr>
                <w:rFonts w:ascii="Arial Narrow" w:hAnsi="Arial Narrow"/>
                <w:color w:val="FF0000"/>
              </w:rPr>
              <w:t>Automjet</w:t>
            </w:r>
            <w:r w:rsidR="00086CFB" w:rsidRPr="00391D2D">
              <w:rPr>
                <w:rFonts w:ascii="Arial Narrow" w:hAnsi="Arial Narrow"/>
                <w:color w:val="FF0000"/>
              </w:rPr>
              <w:t xml:space="preserve"> për bartje</w:t>
            </w:r>
          </w:p>
          <w:p w:rsidR="00B144B0" w:rsidRPr="00130A45" w:rsidRDefault="00BA3FBD" w:rsidP="00A0538F">
            <w:pPr>
              <w:widowControl/>
              <w:numPr>
                <w:ilvl w:val="1"/>
                <w:numId w:val="28"/>
              </w:numPr>
              <w:shd w:val="clear" w:color="auto" w:fill="FFFFFF" w:themeFill="background1"/>
              <w:tabs>
                <w:tab w:val="clear" w:pos="1440"/>
                <w:tab w:val="num" w:pos="410"/>
              </w:tabs>
              <w:overflowPunct/>
              <w:autoSpaceDE/>
              <w:autoSpaceDN/>
              <w:adjustRightInd/>
              <w:ind w:left="320" w:hanging="180"/>
              <w:rPr>
                <w:rFonts w:ascii="Arial Narrow" w:hAnsi="Arial Narrow"/>
                <w:i/>
                <w:color w:val="FF0000"/>
              </w:rPr>
            </w:pPr>
            <w:r w:rsidRPr="00391D2D">
              <w:rPr>
                <w:rFonts w:ascii="Arial Narrow" w:hAnsi="Arial Narrow"/>
                <w:color w:val="FF0000"/>
              </w:rPr>
              <w:t>Kontrata</w:t>
            </w:r>
            <w:r w:rsidR="005C35D7" w:rsidRPr="00391D2D">
              <w:rPr>
                <w:rFonts w:ascii="Arial Narrow" w:hAnsi="Arial Narrow"/>
                <w:color w:val="FF0000"/>
              </w:rPr>
              <w:t xml:space="preserve"> </w:t>
            </w:r>
            <w:r w:rsidR="00191510" w:rsidRPr="00391D2D">
              <w:rPr>
                <w:rFonts w:ascii="Arial Narrow" w:hAnsi="Arial Narrow"/>
                <w:color w:val="FF0000"/>
              </w:rPr>
              <w:t>apo</w:t>
            </w:r>
            <w:r w:rsidR="00130452" w:rsidRPr="00391D2D">
              <w:rPr>
                <w:rFonts w:ascii="Arial Narrow" w:hAnsi="Arial Narrow"/>
                <w:color w:val="FF0000"/>
              </w:rPr>
              <w:t xml:space="preserve"> referenca</w:t>
            </w:r>
          </w:p>
          <w:p w:rsidR="00130A45" w:rsidRPr="00391D2D" w:rsidRDefault="00D60DF1" w:rsidP="00D60DF1">
            <w:pPr>
              <w:widowControl/>
              <w:shd w:val="clear" w:color="auto" w:fill="FFFFFF" w:themeFill="background1"/>
              <w:overflowPunct/>
              <w:autoSpaceDE/>
              <w:autoSpaceDN/>
              <w:adjustRightInd/>
              <w:ind w:left="140"/>
              <w:rPr>
                <w:rFonts w:ascii="Arial Narrow" w:hAnsi="Arial Narrow"/>
                <w:i/>
                <w:color w:val="FF0000"/>
              </w:rPr>
            </w:pPr>
            <w:proofErr w:type="spellStart"/>
            <w:r>
              <w:rPr>
                <w:rFonts w:ascii="Arial Narrow" w:hAnsi="Arial Narrow"/>
                <w:i/>
                <w:color w:val="FF0000"/>
              </w:rPr>
              <w:t>e.Lista</w:t>
            </w:r>
            <w:proofErr w:type="spellEnd"/>
            <w:r>
              <w:rPr>
                <w:rFonts w:ascii="Arial Narrow" w:hAnsi="Arial Narrow"/>
                <w:i/>
                <w:color w:val="FF0000"/>
              </w:rPr>
              <w:t xml:space="preserve"> e </w:t>
            </w:r>
            <w:proofErr w:type="spellStart"/>
            <w:r>
              <w:rPr>
                <w:rFonts w:ascii="Arial Narrow" w:hAnsi="Arial Narrow"/>
                <w:i/>
                <w:color w:val="FF0000"/>
              </w:rPr>
              <w:t>Cmimeve</w:t>
            </w:r>
            <w:proofErr w:type="spellEnd"/>
          </w:p>
          <w:p w:rsidR="00BA3FBD" w:rsidRPr="00EF3C73" w:rsidRDefault="00BA3FBD" w:rsidP="00130A45">
            <w:pPr>
              <w:widowControl/>
              <w:shd w:val="clear" w:color="auto" w:fill="FFFFFF" w:themeFill="background1"/>
              <w:overflowPunct/>
              <w:autoSpaceDE/>
              <w:autoSpaceDN/>
              <w:adjustRightInd/>
              <w:ind w:left="320"/>
              <w:rPr>
                <w:rFonts w:ascii="Arial Narrow" w:hAnsi="Arial Narrow"/>
                <w:i/>
              </w:rPr>
            </w:pPr>
            <w:r w:rsidRPr="00EF3C73">
              <w:rPr>
                <w:rFonts w:ascii="Arial Narrow" w:hAnsi="Arial Narrow"/>
                <w:i/>
                <w:shd w:val="clear" w:color="auto" w:fill="D9D9D9" w:themeFill="background1" w:themeFillShade="D9"/>
              </w:rPr>
              <w:t>Dëshmia e kërkuar dokumentare</w:t>
            </w:r>
          </w:p>
          <w:p w:rsidR="00BA3FBD" w:rsidRPr="00EF3C73" w:rsidRDefault="00BA3FBD" w:rsidP="00A0538F">
            <w:pPr>
              <w:widowControl/>
              <w:numPr>
                <w:ilvl w:val="0"/>
                <w:numId w:val="30"/>
              </w:numPr>
              <w:shd w:val="clear" w:color="auto" w:fill="FFFFFF" w:themeFill="background1"/>
              <w:tabs>
                <w:tab w:val="clear" w:pos="1440"/>
              </w:tabs>
              <w:overflowPunct/>
              <w:autoSpaceDE/>
              <w:autoSpaceDN/>
              <w:adjustRightInd/>
              <w:ind w:left="320" w:hanging="180"/>
              <w:rPr>
                <w:rFonts w:ascii="Arial Narrow" w:hAnsi="Arial Narrow"/>
              </w:rPr>
            </w:pPr>
            <w:r w:rsidRPr="00391D2D">
              <w:rPr>
                <w:rFonts w:ascii="Arial Narrow" w:hAnsi="Arial Narrow"/>
                <w:b/>
                <w:color w:val="FF0000"/>
                <w:shd w:val="clear" w:color="auto" w:fill="BFBFBF" w:themeFill="background1" w:themeFillShade="BF"/>
              </w:rPr>
              <w:t>Hapësira e objektit-ve</w:t>
            </w:r>
            <w:r w:rsidRPr="00EF3C73">
              <w:rPr>
                <w:rFonts w:ascii="Arial Narrow" w:hAnsi="Arial Narrow"/>
              </w:rPr>
              <w:t xml:space="preserve">  (</w:t>
            </w:r>
            <w:proofErr w:type="spellStart"/>
            <w:r w:rsidRPr="00EF3C73">
              <w:rPr>
                <w:rFonts w:ascii="Arial Narrow" w:hAnsi="Arial Narrow"/>
              </w:rPr>
              <w:t>servisit</w:t>
            </w:r>
            <w:proofErr w:type="spellEnd"/>
            <w:r w:rsidRPr="00EF3C73">
              <w:rPr>
                <w:rFonts w:ascii="Arial Narrow" w:hAnsi="Arial Narrow"/>
              </w:rPr>
              <w:t xml:space="preserve">-ve) duhet të jetë minimum </w:t>
            </w:r>
            <w:r w:rsidR="00364F89" w:rsidRPr="00EF3C73">
              <w:rPr>
                <w:rFonts w:ascii="Arial Narrow" w:hAnsi="Arial Narrow"/>
                <w:b/>
              </w:rPr>
              <w:t>2</w:t>
            </w:r>
            <w:r w:rsidR="00130452" w:rsidRPr="00EF3C73">
              <w:rPr>
                <w:rFonts w:ascii="Arial Narrow" w:hAnsi="Arial Narrow"/>
                <w:b/>
              </w:rPr>
              <w:t>00</w:t>
            </w:r>
            <w:r w:rsidRPr="00EF3C73">
              <w:rPr>
                <w:rFonts w:ascii="Arial Narrow" w:hAnsi="Arial Narrow"/>
                <w:b/>
              </w:rPr>
              <w:t xml:space="preserve"> m²</w:t>
            </w:r>
            <w:r w:rsidRPr="00EF3C73">
              <w:rPr>
                <w:rFonts w:ascii="Arial Narrow" w:hAnsi="Arial Narrow"/>
              </w:rPr>
              <w:t>. Kjo hapësirë duhet të jetë e mbyllur dhe e mbrojtur nga ndikimet e faktorëve të jashtëm, siç janë: reshjet, era, pluhuri, etj. (</w:t>
            </w:r>
            <w:r w:rsidRPr="00EF3C73">
              <w:rPr>
                <w:rFonts w:ascii="Arial Narrow" w:hAnsi="Arial Narrow"/>
                <w:b/>
                <w:i/>
              </w:rPr>
              <w:t>Të dëshmohet me fotografi</w:t>
            </w:r>
            <w:r w:rsidR="00E54E23" w:rsidRPr="00EF3C73">
              <w:rPr>
                <w:rFonts w:ascii="Arial Narrow" w:hAnsi="Arial Narrow"/>
                <w:b/>
                <w:i/>
              </w:rPr>
              <w:t xml:space="preserve"> apo</w:t>
            </w:r>
            <w:r w:rsidRPr="00EF3C73">
              <w:rPr>
                <w:rFonts w:ascii="Arial Narrow" w:hAnsi="Arial Narrow"/>
                <w:i/>
              </w:rPr>
              <w:t xml:space="preserve"> </w:t>
            </w:r>
            <w:r w:rsidR="005C35D7" w:rsidRPr="00EF3C73">
              <w:rPr>
                <w:rFonts w:ascii="Arial Narrow" w:hAnsi="Arial Narrow"/>
                <w:i/>
              </w:rPr>
              <w:t xml:space="preserve">ose </w:t>
            </w:r>
            <w:r w:rsidRPr="00EF3C73">
              <w:rPr>
                <w:rFonts w:ascii="Arial Narrow" w:hAnsi="Arial Narrow"/>
                <w:i/>
              </w:rPr>
              <w:t xml:space="preserve">skicë </w:t>
            </w:r>
            <w:r w:rsidR="00E54E23" w:rsidRPr="00EF3C73">
              <w:rPr>
                <w:rFonts w:ascii="Arial Narrow" w:hAnsi="Arial Narrow"/>
                <w:i/>
              </w:rPr>
              <w:t>ose</w:t>
            </w:r>
            <w:r w:rsidRPr="00EF3C73">
              <w:rPr>
                <w:rFonts w:ascii="Arial Narrow" w:hAnsi="Arial Narrow"/>
                <w:i/>
              </w:rPr>
              <w:t xml:space="preserve"> dokumentacion tjetër dëshmues për pronësi ose marrje </w:t>
            </w:r>
            <w:r w:rsidRPr="00EF3C73">
              <w:rPr>
                <w:rFonts w:ascii="Arial Narrow" w:hAnsi="Arial Narrow"/>
                <w:i/>
                <w:color w:val="FF0000"/>
              </w:rPr>
              <w:t xml:space="preserve">me </w:t>
            </w:r>
            <w:r w:rsidR="00BB2790" w:rsidRPr="00EF3C73">
              <w:rPr>
                <w:rFonts w:ascii="Arial Narrow" w:hAnsi="Arial Narrow"/>
                <w:i/>
                <w:color w:val="FF0000"/>
              </w:rPr>
              <w:t>qira</w:t>
            </w:r>
            <w:r w:rsidRPr="00EF3C73">
              <w:rPr>
                <w:rFonts w:ascii="Arial Narrow" w:hAnsi="Arial Narrow"/>
                <w:i/>
              </w:rPr>
              <w:t>)</w:t>
            </w:r>
            <w:r w:rsidRPr="00EF3C73">
              <w:rPr>
                <w:rFonts w:ascii="Arial Narrow" w:hAnsi="Arial Narrow"/>
              </w:rPr>
              <w:t xml:space="preserve">.              </w:t>
            </w:r>
          </w:p>
          <w:p w:rsidR="00BA3FBD" w:rsidRPr="00EF3C73" w:rsidRDefault="00BA3FBD" w:rsidP="00A0538F">
            <w:pPr>
              <w:widowControl/>
              <w:numPr>
                <w:ilvl w:val="0"/>
                <w:numId w:val="30"/>
              </w:numPr>
              <w:shd w:val="clear" w:color="auto" w:fill="FFFFFF" w:themeFill="background1"/>
              <w:tabs>
                <w:tab w:val="clear" w:pos="1440"/>
              </w:tabs>
              <w:overflowPunct/>
              <w:autoSpaceDE/>
              <w:autoSpaceDN/>
              <w:adjustRightInd/>
              <w:ind w:left="320" w:hanging="180"/>
              <w:rPr>
                <w:rFonts w:ascii="Arial Narrow" w:hAnsi="Arial Narrow"/>
                <w:i/>
              </w:rPr>
            </w:pPr>
            <w:r w:rsidRPr="00391D2D">
              <w:rPr>
                <w:rFonts w:ascii="Arial Narrow" w:hAnsi="Arial Narrow"/>
                <w:b/>
                <w:color w:val="FF0000"/>
              </w:rPr>
              <w:t>Vinç hidraulik</w:t>
            </w:r>
            <w:r w:rsidRPr="00391D2D">
              <w:rPr>
                <w:rFonts w:ascii="Arial Narrow" w:hAnsi="Arial Narrow"/>
                <w:color w:val="FF0000"/>
              </w:rPr>
              <w:t xml:space="preserve"> </w:t>
            </w:r>
            <w:r w:rsidRPr="00EF3C73">
              <w:rPr>
                <w:rFonts w:ascii="Arial Narrow" w:hAnsi="Arial Narrow"/>
              </w:rPr>
              <w:t>për ngritj</w:t>
            </w:r>
            <w:r w:rsidR="00F96670" w:rsidRPr="00EF3C73">
              <w:rPr>
                <w:rFonts w:ascii="Arial Narrow" w:hAnsi="Arial Narrow"/>
              </w:rPr>
              <w:t xml:space="preserve">en e automjeteve - minimum </w:t>
            </w:r>
            <w:r w:rsidR="00C96D20" w:rsidRPr="00EF3C73">
              <w:rPr>
                <w:rFonts w:ascii="Arial Narrow" w:hAnsi="Arial Narrow"/>
                <w:b/>
              </w:rPr>
              <w:t>katër</w:t>
            </w:r>
            <w:r w:rsidR="00F96670" w:rsidRPr="00EF3C73">
              <w:rPr>
                <w:rFonts w:ascii="Arial Narrow" w:hAnsi="Arial Narrow"/>
                <w:b/>
              </w:rPr>
              <w:t xml:space="preserve"> (4</w:t>
            </w:r>
            <w:r w:rsidRPr="00EF3C73">
              <w:rPr>
                <w:rFonts w:ascii="Arial Narrow" w:hAnsi="Arial Narrow"/>
                <w:b/>
              </w:rPr>
              <w:t>) vinça</w:t>
            </w:r>
            <w:r w:rsidRPr="00EF3C73">
              <w:rPr>
                <w:rFonts w:ascii="Arial Narrow" w:hAnsi="Arial Narrow"/>
              </w:rPr>
              <w:t xml:space="preserve"> (</w:t>
            </w:r>
            <w:r w:rsidRPr="00EF3C73">
              <w:rPr>
                <w:rFonts w:ascii="Arial Narrow" w:hAnsi="Arial Narrow"/>
                <w:i/>
              </w:rPr>
              <w:t>Të dëshmohet me fotografi ose dokumentacion tjetër dëshmues).</w:t>
            </w:r>
          </w:p>
          <w:p w:rsidR="00BA3FBD" w:rsidRPr="00EF3C73" w:rsidRDefault="00BA3FBD" w:rsidP="00A0538F">
            <w:pPr>
              <w:widowControl/>
              <w:numPr>
                <w:ilvl w:val="0"/>
                <w:numId w:val="30"/>
              </w:numPr>
              <w:shd w:val="clear" w:color="auto" w:fill="FFFFFF" w:themeFill="background1"/>
              <w:tabs>
                <w:tab w:val="clear" w:pos="1440"/>
              </w:tabs>
              <w:overflowPunct/>
              <w:autoSpaceDE/>
              <w:autoSpaceDN/>
              <w:adjustRightInd/>
              <w:ind w:left="320" w:hanging="180"/>
              <w:rPr>
                <w:rFonts w:ascii="Arial Narrow" w:hAnsi="Arial Narrow"/>
              </w:rPr>
            </w:pPr>
            <w:r w:rsidRPr="00391D2D">
              <w:rPr>
                <w:rFonts w:ascii="Arial Narrow" w:hAnsi="Arial Narrow"/>
                <w:b/>
                <w:color w:val="FF0000"/>
              </w:rPr>
              <w:t>Automjet për bartjen</w:t>
            </w:r>
            <w:r w:rsidRPr="00EF3C73">
              <w:rPr>
                <w:rFonts w:ascii="Arial Narrow" w:hAnsi="Arial Narrow"/>
              </w:rPr>
              <w:t xml:space="preserve"> – tërheqjen e automjeteve në rast defekti në rrugë minimumi </w:t>
            </w:r>
            <w:r w:rsidRPr="00EF3C73">
              <w:rPr>
                <w:rFonts w:ascii="Arial Narrow" w:hAnsi="Arial Narrow"/>
                <w:b/>
              </w:rPr>
              <w:t>(1) një</w:t>
            </w:r>
            <w:r w:rsidRPr="00EF3C73">
              <w:rPr>
                <w:rFonts w:ascii="Arial Narrow" w:hAnsi="Arial Narrow"/>
              </w:rPr>
              <w:t xml:space="preserve">,  </w:t>
            </w:r>
            <w:r w:rsidRPr="00EF3C73">
              <w:rPr>
                <w:rFonts w:ascii="Arial Narrow" w:hAnsi="Arial Narrow"/>
                <w:i/>
              </w:rPr>
              <w:t xml:space="preserve">(Të dëshmohet me fotografi </w:t>
            </w:r>
            <w:r w:rsidR="00EF1986" w:rsidRPr="00EF3C73">
              <w:rPr>
                <w:rFonts w:ascii="Arial Narrow" w:hAnsi="Arial Narrow"/>
                <w:i/>
              </w:rPr>
              <w:t xml:space="preserve">ose </w:t>
            </w:r>
            <w:r w:rsidRPr="00EF3C73">
              <w:rPr>
                <w:rFonts w:ascii="Arial Narrow" w:hAnsi="Arial Narrow"/>
                <w:i/>
              </w:rPr>
              <w:t>librezë të regjistrimit të automjetit).</w:t>
            </w:r>
          </w:p>
          <w:p w:rsidR="00465CD9" w:rsidRPr="00192B4B" w:rsidRDefault="004624DE" w:rsidP="00A0538F">
            <w:pPr>
              <w:widowControl/>
              <w:numPr>
                <w:ilvl w:val="0"/>
                <w:numId w:val="30"/>
              </w:numPr>
              <w:shd w:val="clear" w:color="auto" w:fill="FFFFFF" w:themeFill="background1"/>
              <w:tabs>
                <w:tab w:val="clear" w:pos="1440"/>
              </w:tabs>
              <w:overflowPunct/>
              <w:autoSpaceDE/>
              <w:autoSpaceDN/>
              <w:adjustRightInd/>
              <w:ind w:left="320" w:hanging="180"/>
              <w:rPr>
                <w:rFonts w:ascii="Arial Narrow" w:hAnsi="Arial Narrow"/>
                <w:i/>
                <w:highlight w:val="yellow"/>
              </w:rPr>
            </w:pPr>
            <w:r w:rsidRPr="00465CD9">
              <w:rPr>
                <w:rFonts w:ascii="Arial Narrow" w:hAnsi="Arial Narrow"/>
                <w:b/>
                <w:color w:val="FF0000"/>
              </w:rPr>
              <w:t>Kopje e k</w:t>
            </w:r>
            <w:r w:rsidR="00B144B0" w:rsidRPr="00465CD9">
              <w:rPr>
                <w:rFonts w:ascii="Arial Narrow" w:hAnsi="Arial Narrow"/>
                <w:b/>
                <w:color w:val="FF0000"/>
              </w:rPr>
              <w:t>ontrata</w:t>
            </w:r>
            <w:r w:rsidRPr="00465CD9">
              <w:rPr>
                <w:rFonts w:ascii="Arial Narrow" w:hAnsi="Arial Narrow"/>
                <w:b/>
                <w:color w:val="FF0000"/>
              </w:rPr>
              <w:t>ve</w:t>
            </w:r>
            <w:r w:rsidR="00B144B0" w:rsidRPr="00465CD9">
              <w:rPr>
                <w:rFonts w:ascii="Arial Narrow" w:hAnsi="Arial Narrow"/>
              </w:rPr>
              <w:t xml:space="preserve"> apo r</w:t>
            </w:r>
            <w:r w:rsidR="00B144B0" w:rsidRPr="00465CD9">
              <w:rPr>
                <w:rFonts w:ascii="Arial Narrow" w:hAnsi="Arial Narrow"/>
                <w:color w:val="FF0000"/>
              </w:rPr>
              <w:t>eferenca</w:t>
            </w:r>
            <w:r w:rsidRPr="00465CD9">
              <w:rPr>
                <w:rFonts w:ascii="Arial Narrow" w:hAnsi="Arial Narrow"/>
                <w:color w:val="FF0000"/>
              </w:rPr>
              <w:t>ve</w:t>
            </w:r>
            <w:r w:rsidR="00B144B0" w:rsidRPr="00465CD9">
              <w:rPr>
                <w:rFonts w:ascii="Arial Narrow" w:hAnsi="Arial Narrow"/>
              </w:rPr>
              <w:t xml:space="preserve"> për shërbimet e </w:t>
            </w:r>
            <w:proofErr w:type="spellStart"/>
            <w:r w:rsidR="00B144B0" w:rsidRPr="00465CD9">
              <w:rPr>
                <w:rFonts w:ascii="Arial Narrow" w:hAnsi="Arial Narrow"/>
              </w:rPr>
              <w:t>servisimit</w:t>
            </w:r>
            <w:proofErr w:type="spellEnd"/>
            <w:r w:rsidR="00B144B0" w:rsidRPr="00465CD9">
              <w:rPr>
                <w:rFonts w:ascii="Arial Narrow" w:hAnsi="Arial Narrow"/>
              </w:rPr>
              <w:t xml:space="preserve"> dhe  mirëmbajtjes të automjeteve, </w:t>
            </w:r>
            <w:r w:rsidR="00B144B0" w:rsidRPr="00465CD9">
              <w:rPr>
                <w:rFonts w:ascii="Arial Narrow" w:hAnsi="Arial Narrow"/>
                <w:b/>
              </w:rPr>
              <w:t xml:space="preserve">minimumi </w:t>
            </w:r>
            <w:r w:rsidR="00465CD9" w:rsidRPr="00465CD9">
              <w:rPr>
                <w:rFonts w:ascii="Arial Narrow" w:hAnsi="Arial Narrow"/>
                <w:b/>
              </w:rPr>
              <w:t>dy</w:t>
            </w:r>
            <w:r w:rsidR="00465CD9" w:rsidRPr="00465CD9">
              <w:rPr>
                <w:rFonts w:ascii="Arial Narrow" w:hAnsi="Arial Narrow"/>
                <w:b/>
                <w:highlight w:val="yellow"/>
              </w:rPr>
              <w:t xml:space="preserve"> (2</w:t>
            </w:r>
            <w:r w:rsidR="00B144B0" w:rsidRPr="00465CD9">
              <w:rPr>
                <w:rFonts w:ascii="Arial Narrow" w:hAnsi="Arial Narrow"/>
                <w:b/>
                <w:highlight w:val="yellow"/>
              </w:rPr>
              <w:t>).</w:t>
            </w:r>
            <w:r w:rsidR="00465CD9" w:rsidRPr="00465CD9">
              <w:rPr>
                <w:rFonts w:ascii="Arial Narrow" w:hAnsi="Arial Narrow"/>
                <w:b/>
              </w:rPr>
              <w:t xml:space="preserve"> </w:t>
            </w:r>
            <w:r w:rsidR="00192B4B" w:rsidRPr="00192B4B">
              <w:rPr>
                <w:rFonts w:ascii="Arial Narrow" w:hAnsi="Arial Narrow"/>
                <w:b/>
                <w:highlight w:val="yellow"/>
              </w:rPr>
              <w:t>Në tri vite te fundit.</w:t>
            </w:r>
          </w:p>
          <w:p w:rsidR="00721C87" w:rsidRPr="00465CD9" w:rsidRDefault="00EF1986" w:rsidP="00A0538F">
            <w:pPr>
              <w:widowControl/>
              <w:numPr>
                <w:ilvl w:val="0"/>
                <w:numId w:val="30"/>
              </w:numPr>
              <w:shd w:val="clear" w:color="auto" w:fill="FFFFFF" w:themeFill="background1"/>
              <w:tabs>
                <w:tab w:val="clear" w:pos="1440"/>
              </w:tabs>
              <w:overflowPunct/>
              <w:autoSpaceDE/>
              <w:autoSpaceDN/>
              <w:adjustRightInd/>
              <w:ind w:left="320" w:hanging="180"/>
              <w:rPr>
                <w:rFonts w:ascii="Arial Narrow" w:hAnsi="Arial Narrow"/>
                <w:i/>
              </w:rPr>
            </w:pPr>
            <w:r w:rsidRPr="00465CD9">
              <w:rPr>
                <w:rFonts w:ascii="Arial Narrow" w:hAnsi="Arial Narrow"/>
                <w:b/>
                <w:color w:val="FF0000"/>
              </w:rPr>
              <w:t>Lista e çmimeve</w:t>
            </w:r>
            <w:r w:rsidRPr="00465CD9">
              <w:rPr>
                <w:rFonts w:ascii="Arial Narrow" w:hAnsi="Arial Narrow"/>
              </w:rPr>
              <w:t xml:space="preserve"> plotësuar duhet te plotësohet me te gjitha çmimet dhe te vendoset ne zarfin e mbyllur te dosjes se tenderit. Po ashtu kjo listë duhet te vendoset ne </w:t>
            </w:r>
            <w:r w:rsidRPr="00465CD9">
              <w:rPr>
                <w:rFonts w:ascii="Arial Narrow" w:hAnsi="Arial Narrow"/>
                <w:color w:val="FF0000"/>
              </w:rPr>
              <w:t>CD apo USB</w:t>
            </w:r>
            <w:r w:rsidRPr="00465CD9">
              <w:rPr>
                <w:rFonts w:ascii="Arial Narrow" w:hAnsi="Arial Narrow"/>
              </w:rPr>
              <w:t xml:space="preserve"> dhe po ashtu te vendoset ne zarfin e mbyllur te dosjes se tenderit </w:t>
            </w:r>
          </w:p>
          <w:p w:rsidR="003435D0" w:rsidRDefault="003435D0" w:rsidP="003435D0">
            <w:pPr>
              <w:widowControl/>
              <w:shd w:val="clear" w:color="auto" w:fill="FFFFFF" w:themeFill="background1"/>
              <w:overflowPunct/>
              <w:autoSpaceDE/>
              <w:autoSpaceDN/>
              <w:adjustRightInd/>
              <w:ind w:left="320"/>
              <w:rPr>
                <w:rFonts w:ascii="Arial Narrow" w:hAnsi="Arial Narrow"/>
                <w:b/>
                <w:color w:val="FF0000"/>
              </w:rPr>
            </w:pPr>
          </w:p>
          <w:p w:rsidR="00B50A6A" w:rsidRPr="003435D0" w:rsidRDefault="00B50A6A" w:rsidP="00E66E01">
            <w:pPr>
              <w:pStyle w:val="ListParagraph"/>
              <w:shd w:val="clear" w:color="auto" w:fill="FFFFFF" w:themeFill="background1"/>
              <w:ind w:left="320"/>
              <w:rPr>
                <w:rFonts w:ascii="Arial Narrow" w:hAnsi="Arial Narrow"/>
                <w:i/>
                <w:color w:val="FF0000"/>
                <w:sz w:val="20"/>
                <w:szCs w:val="20"/>
              </w:rPr>
            </w:pPr>
          </w:p>
          <w:p w:rsidR="00BA3FBD" w:rsidRPr="00EF3C73" w:rsidRDefault="00BA3FBD" w:rsidP="00A0538F">
            <w:pPr>
              <w:shd w:val="clear" w:color="auto" w:fill="FFFFFF" w:themeFill="background1"/>
              <w:ind w:right="-230"/>
              <w:jc w:val="both"/>
              <w:rPr>
                <w:rFonts w:ascii="Arial Narrow" w:hAnsi="Arial Narrow"/>
                <w:u w:val="single"/>
              </w:rPr>
            </w:pPr>
            <w:proofErr w:type="spellStart"/>
            <w:r w:rsidRPr="00EF3C73">
              <w:rPr>
                <w:rFonts w:ascii="Arial Narrow" w:hAnsi="Arial Narrow"/>
              </w:rPr>
              <w:t>III.2.4.2</w:t>
            </w:r>
            <w:proofErr w:type="spellEnd"/>
            <w:r w:rsidRPr="00EF3C73">
              <w:rPr>
                <w:rFonts w:ascii="Arial Narrow" w:hAnsi="Arial Narrow"/>
              </w:rPr>
              <w:t xml:space="preserve">. </w:t>
            </w:r>
            <w:r w:rsidRPr="00EF3C73">
              <w:rPr>
                <w:rFonts w:ascii="Arial Narrow" w:hAnsi="Arial Narrow"/>
                <w:u w:val="single"/>
              </w:rPr>
              <w:t>Kapacitetet profesionale të stafit:</w:t>
            </w:r>
          </w:p>
          <w:p w:rsidR="00B766BD" w:rsidRPr="00E66E01" w:rsidRDefault="00C328A0" w:rsidP="00A0538F">
            <w:pPr>
              <w:pStyle w:val="ListParagraph"/>
              <w:numPr>
                <w:ilvl w:val="0"/>
                <w:numId w:val="19"/>
              </w:numPr>
              <w:shd w:val="clear" w:color="auto" w:fill="FFFFFF" w:themeFill="background1"/>
              <w:tabs>
                <w:tab w:val="num" w:pos="410"/>
              </w:tabs>
              <w:ind w:left="720" w:right="-230" w:hanging="580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E66E01">
              <w:rPr>
                <w:rFonts w:ascii="Arial Narrow" w:hAnsi="Arial Narrow"/>
                <w:b/>
                <w:color w:val="FF0000"/>
                <w:sz w:val="20"/>
                <w:szCs w:val="20"/>
              </w:rPr>
              <w:t>Lista e personave te angazhuar</w:t>
            </w:r>
            <w:r w:rsidRPr="00E66E01">
              <w:rPr>
                <w:rFonts w:ascii="Arial Narrow" w:hAnsi="Arial Narrow"/>
                <w:color w:val="FF0000"/>
                <w:sz w:val="20"/>
                <w:szCs w:val="20"/>
              </w:rPr>
              <w:t xml:space="preserve"> ne servisimin dhe mirëmbajtjen e </w:t>
            </w:r>
            <w:r w:rsidR="006F51EC" w:rsidRPr="00E66E01">
              <w:rPr>
                <w:rFonts w:ascii="Arial Narrow" w:hAnsi="Arial Narrow"/>
                <w:color w:val="FF0000"/>
                <w:sz w:val="20"/>
                <w:szCs w:val="20"/>
              </w:rPr>
              <w:t>automjeteve</w:t>
            </w:r>
          </w:p>
          <w:p w:rsidR="00C328A0" w:rsidRPr="00EF3C73" w:rsidRDefault="00C328A0" w:rsidP="00A0538F">
            <w:pPr>
              <w:widowControl/>
              <w:shd w:val="clear" w:color="auto" w:fill="FFFFFF" w:themeFill="background1"/>
              <w:overflowPunct/>
              <w:autoSpaceDE/>
              <w:adjustRightInd/>
              <w:ind w:right="-230"/>
              <w:jc w:val="both"/>
              <w:rPr>
                <w:rFonts w:ascii="Arial Narrow" w:hAnsi="Arial Narrow"/>
              </w:rPr>
            </w:pPr>
            <w:r w:rsidRPr="00E66E01">
              <w:rPr>
                <w:rFonts w:ascii="Arial Narrow" w:hAnsi="Arial Narrow"/>
                <w:color w:val="FF0000"/>
              </w:rPr>
              <w:t>Kërkohen dëshmi të dokumentuara</w:t>
            </w:r>
            <w:r w:rsidRPr="00EF3C73">
              <w:rPr>
                <w:rFonts w:ascii="Arial Narrow" w:hAnsi="Arial Narrow"/>
              </w:rPr>
              <w:t>:</w:t>
            </w:r>
          </w:p>
          <w:p w:rsidR="006F51EC" w:rsidRPr="00E66E01" w:rsidRDefault="006F51EC" w:rsidP="00A0538F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tabs>
                <w:tab w:val="clear" w:pos="1440"/>
              </w:tabs>
              <w:ind w:left="320" w:right="-230" w:hanging="180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E66E01">
              <w:rPr>
                <w:rFonts w:ascii="Arial Narrow" w:hAnsi="Arial Narrow"/>
                <w:b/>
                <w:color w:val="FF0000"/>
                <w:sz w:val="20"/>
                <w:szCs w:val="20"/>
                <w:shd w:val="clear" w:color="auto" w:fill="BFBFBF" w:themeFill="background1" w:themeFillShade="BF"/>
              </w:rPr>
              <w:t xml:space="preserve">Lista </w:t>
            </w:r>
            <w:r w:rsidR="00DA775D" w:rsidRPr="00E66E01">
              <w:rPr>
                <w:rFonts w:ascii="Arial Narrow" w:hAnsi="Arial Narrow"/>
                <w:b/>
                <w:color w:val="FF0000"/>
                <w:sz w:val="20"/>
                <w:szCs w:val="20"/>
                <w:shd w:val="clear" w:color="auto" w:fill="BFBFBF" w:themeFill="background1" w:themeFillShade="BF"/>
              </w:rPr>
              <w:t>m</w:t>
            </w:r>
            <w:r w:rsidRPr="00E66E01">
              <w:rPr>
                <w:rFonts w:ascii="Arial Narrow" w:hAnsi="Arial Narrow"/>
                <w:b/>
                <w:color w:val="FF0000"/>
                <w:sz w:val="20"/>
                <w:szCs w:val="20"/>
                <w:shd w:val="clear" w:color="auto" w:fill="BFBFBF" w:themeFill="background1" w:themeFillShade="BF"/>
              </w:rPr>
              <w:t>e</w:t>
            </w:r>
            <w:r w:rsidR="0080610A" w:rsidRPr="00E66E01">
              <w:rPr>
                <w:rFonts w:ascii="Arial Narrow" w:hAnsi="Arial Narrow"/>
                <w:b/>
                <w:color w:val="FF0000"/>
                <w:sz w:val="20"/>
                <w:szCs w:val="20"/>
                <w:shd w:val="clear" w:color="auto" w:fill="BFBFBF" w:themeFill="background1" w:themeFillShade="BF"/>
              </w:rPr>
              <w:t xml:space="preserve"> minimum 3</w:t>
            </w:r>
            <w:r w:rsidRPr="00E66E01">
              <w:rPr>
                <w:rFonts w:ascii="Arial Narrow" w:hAnsi="Arial Narrow"/>
                <w:b/>
                <w:color w:val="FF0000"/>
                <w:sz w:val="20"/>
                <w:szCs w:val="20"/>
                <w:shd w:val="clear" w:color="auto" w:fill="BFBFBF" w:themeFill="background1" w:themeFillShade="BF"/>
              </w:rPr>
              <w:t xml:space="preserve"> persona</w:t>
            </w:r>
            <w:r w:rsidRPr="00E66E01">
              <w:rPr>
                <w:rFonts w:ascii="Arial Narrow" w:hAnsi="Arial Narrow"/>
                <w:color w:val="FF0000"/>
                <w:sz w:val="20"/>
                <w:szCs w:val="20"/>
              </w:rPr>
              <w:t xml:space="preserve"> te angazhuar ne servisimin dhe mirëmbajtjen e automjeteve</w:t>
            </w:r>
            <w:r w:rsidR="00D109BF" w:rsidRPr="00E66E01">
              <w:rPr>
                <w:rFonts w:ascii="Arial Narrow" w:hAnsi="Arial Narrow"/>
                <w:color w:val="FF0000"/>
                <w:sz w:val="20"/>
                <w:szCs w:val="20"/>
              </w:rPr>
              <w:t>).</w:t>
            </w:r>
          </w:p>
          <w:p w:rsidR="00BA3FBD" w:rsidRPr="00EF3C73" w:rsidRDefault="00BA3FBD" w:rsidP="00A0538F">
            <w:pPr>
              <w:shd w:val="clear" w:color="auto" w:fill="FFFFFF" w:themeFill="background1"/>
              <w:ind w:left="50"/>
              <w:rPr>
                <w:rFonts w:ascii="Arial Narrow" w:hAnsi="Arial Narrow"/>
              </w:rPr>
            </w:pPr>
            <w:r w:rsidRPr="00E66E01">
              <w:rPr>
                <w:rFonts w:ascii="Arial Narrow" w:hAnsi="Arial Narrow"/>
                <w:color w:val="FF0000"/>
              </w:rPr>
              <w:t>Autoriteti kontraktues me shpenzimet e tij mund të kryej inspektim të operatorëve ekonomik  tenderues për qëllime të verifikimit të dëshmive të paraqitura në ofertat e tyre.</w:t>
            </w:r>
            <w:r w:rsidRPr="00EF3C73">
              <w:rPr>
                <w:rFonts w:ascii="Arial Narrow" w:hAnsi="Arial Narrow"/>
              </w:rPr>
              <w:t xml:space="preserve"> </w:t>
            </w:r>
          </w:p>
        </w:tc>
      </w:tr>
    </w:tbl>
    <w:p w:rsidR="009C2BE8" w:rsidRPr="00EF3C73" w:rsidRDefault="009C2BE8" w:rsidP="00A0538F">
      <w:pPr>
        <w:shd w:val="clear" w:color="auto" w:fill="FFFFFF" w:themeFill="background1"/>
        <w:rPr>
          <w:rFonts w:ascii="Arial Narrow" w:hAnsi="Arial Narrow"/>
          <w:b/>
          <w:bCs/>
          <w:noProof/>
        </w:rPr>
      </w:pPr>
      <w:r w:rsidRPr="00EF3C73">
        <w:rPr>
          <w:rFonts w:ascii="Arial Narrow" w:hAnsi="Arial Narrow"/>
          <w:b/>
          <w:bCs/>
          <w:noProof/>
        </w:rPr>
        <w:t>III.3</w:t>
      </w:r>
      <w:r w:rsidR="00854FF0" w:rsidRPr="00EF3C73">
        <w:rPr>
          <w:rFonts w:ascii="Arial Narrow" w:hAnsi="Arial Narrow"/>
          <w:b/>
          <w:bCs/>
          <w:noProof/>
        </w:rPr>
        <w:t>)</w:t>
      </w:r>
      <w:r w:rsidR="00AA32ED" w:rsidRPr="00EF3C73">
        <w:rPr>
          <w:rFonts w:ascii="Arial Narrow" w:hAnsi="Arial Narrow"/>
          <w:b/>
          <w:bCs/>
          <w:noProof/>
        </w:rPr>
        <w:t xml:space="preserve">KUSHTET SPECIFIKE PËR KONTRATAT E </w:t>
      </w:r>
      <w:r w:rsidR="003B622C" w:rsidRPr="00EF3C73">
        <w:rPr>
          <w:rFonts w:ascii="Arial Narrow" w:hAnsi="Arial Narrow"/>
          <w:b/>
          <w:bCs/>
          <w:noProof/>
        </w:rPr>
        <w:t>SHËRBIMEVE</w:t>
      </w: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9990"/>
      </w:tblGrid>
      <w:tr w:rsidR="002003A1" w:rsidRPr="00EF3C73" w:rsidTr="00A0538F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/>
            </w:tblPr>
            <w:tblGrid>
              <w:gridCol w:w="450"/>
              <w:gridCol w:w="492"/>
              <w:gridCol w:w="450"/>
              <w:gridCol w:w="840"/>
              <w:gridCol w:w="522"/>
              <w:gridCol w:w="544"/>
            </w:tblGrid>
            <w:tr w:rsidR="003614D0" w:rsidRPr="00EF3C73" w:rsidTr="003614D0">
              <w:trPr>
                <w:trHeight w:val="303"/>
              </w:trPr>
              <w:tc>
                <w:tcPr>
                  <w:tcW w:w="450" w:type="dxa"/>
                  <w:shd w:val="clear" w:color="auto" w:fill="D9D9D9" w:themeFill="background1" w:themeFillShade="D9"/>
                  <w:vAlign w:val="center"/>
                </w:tcPr>
                <w:p w:rsidR="003614D0" w:rsidRPr="00EF3C73" w:rsidRDefault="003614D0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  <w:r w:rsidRPr="00EF3C73">
                    <w:rPr>
                      <w:rFonts w:ascii="Arial Narrow" w:hAnsi="Arial Narrow"/>
                      <w:b/>
                      <w:bCs/>
                      <w:noProof/>
                    </w:rPr>
                    <w:t>Jo</w:t>
                  </w:r>
                </w:p>
              </w:tc>
              <w:tc>
                <w:tcPr>
                  <w:tcW w:w="450" w:type="dxa"/>
                  <w:shd w:val="clear" w:color="auto" w:fill="D9D9D9" w:themeFill="background1" w:themeFillShade="D9"/>
                  <w:vAlign w:val="center"/>
                </w:tcPr>
                <w:p w:rsidR="003614D0" w:rsidRPr="00EF3C73" w:rsidRDefault="00397015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  <w:r w:rsidRPr="00EF3C73">
                    <w:rPr>
                      <w:rFonts w:ascii="Arial Narrow" w:hAnsi="Arial Narrow"/>
                      <w:b/>
                      <w:bCs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3614D0" w:rsidRPr="00EF3C73">
                    <w:rPr>
                      <w:rFonts w:ascii="Arial Narrow" w:hAnsi="Arial Narrow"/>
                      <w:b/>
                      <w:bCs/>
                      <w:noProof/>
                    </w:rPr>
                    <w:instrText xml:space="preserve"> FORMCHECKBOX </w:instrText>
                  </w:r>
                  <w:r>
                    <w:rPr>
                      <w:rFonts w:ascii="Arial Narrow" w:hAnsi="Arial Narrow"/>
                      <w:b/>
                      <w:bCs/>
                      <w:noProof/>
                    </w:rPr>
                  </w:r>
                  <w:r>
                    <w:rPr>
                      <w:rFonts w:ascii="Arial Narrow" w:hAnsi="Arial Narrow"/>
                      <w:b/>
                      <w:bCs/>
                      <w:noProof/>
                    </w:rPr>
                    <w:fldChar w:fldCharType="separate"/>
                  </w:r>
                  <w:r w:rsidRPr="00EF3C73">
                    <w:rPr>
                      <w:rFonts w:ascii="Arial Narrow" w:hAnsi="Arial Narrow"/>
                      <w:b/>
                      <w:bCs/>
                      <w:noProof/>
                    </w:rPr>
                    <w:fldChar w:fldCharType="end"/>
                  </w:r>
                </w:p>
              </w:tc>
              <w:tc>
                <w:tcPr>
                  <w:tcW w:w="450" w:type="dxa"/>
                  <w:vAlign w:val="center"/>
                </w:tcPr>
                <w:p w:rsidR="003614D0" w:rsidRPr="00EF3C73" w:rsidRDefault="003614D0" w:rsidP="00A0538F">
                  <w:pPr>
                    <w:shd w:val="clear" w:color="auto" w:fill="FFFFFF" w:themeFill="background1"/>
                    <w:jc w:val="center"/>
                    <w:rPr>
                      <w:rFonts w:ascii="Arial Narrow" w:hAnsi="Arial Narrow"/>
                      <w:b/>
                      <w:bCs/>
                      <w:noProof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3614D0" w:rsidRPr="00EF3C73" w:rsidRDefault="003614D0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</w:p>
              </w:tc>
              <w:tc>
                <w:tcPr>
                  <w:tcW w:w="522" w:type="dxa"/>
                  <w:vAlign w:val="center"/>
                </w:tcPr>
                <w:p w:rsidR="003614D0" w:rsidRPr="00EF3C73" w:rsidRDefault="003614D0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</w:p>
              </w:tc>
              <w:tc>
                <w:tcPr>
                  <w:tcW w:w="544" w:type="dxa"/>
                  <w:vAlign w:val="center"/>
                </w:tcPr>
                <w:p w:rsidR="003614D0" w:rsidRPr="00EF3C73" w:rsidRDefault="003614D0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</w:p>
              </w:tc>
            </w:tr>
          </w:tbl>
          <w:p w:rsidR="002F7E6D" w:rsidRPr="00EF3C73" w:rsidRDefault="002003A1" w:rsidP="00A0538F">
            <w:pPr>
              <w:shd w:val="clear" w:color="auto" w:fill="FFFFFF" w:themeFill="background1"/>
              <w:rPr>
                <w:rFonts w:ascii="Arial Narrow" w:hAnsi="Arial Narrow"/>
                <w:b/>
                <w:bCs/>
                <w:noProof/>
              </w:rPr>
            </w:pPr>
            <w:r w:rsidRPr="00EF3C73">
              <w:rPr>
                <w:rFonts w:ascii="Arial Narrow" w:hAnsi="Arial Narrow"/>
                <w:b/>
                <w:bCs/>
                <w:noProof/>
              </w:rPr>
              <w:t>III.3.1</w:t>
            </w:r>
            <w:r w:rsidR="00406B5F" w:rsidRPr="00EF3C73">
              <w:rPr>
                <w:rFonts w:ascii="Arial Narrow" w:hAnsi="Arial Narrow"/>
                <w:b/>
                <w:bCs/>
                <w:noProof/>
              </w:rPr>
              <w:t>)</w:t>
            </w:r>
            <w:r w:rsidR="003B622C" w:rsidRPr="00EF3C73">
              <w:rPr>
                <w:rFonts w:ascii="Arial Narrow" w:hAnsi="Arial Narrow"/>
                <w:b/>
                <w:bCs/>
                <w:noProof/>
              </w:rPr>
              <w:t>Ekzekutimi i shërbimeve i rezervuar për një profesion të caktuar</w:t>
            </w:r>
          </w:p>
          <w:p w:rsidR="00854FF0" w:rsidRPr="00EF3C73" w:rsidRDefault="00B969A5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b/>
                <w:noProof/>
              </w:rPr>
              <w:t>Nëse po,</w:t>
            </w:r>
            <w:r w:rsidRPr="00EF3C73">
              <w:rPr>
                <w:rFonts w:ascii="Arial Narrow" w:hAnsi="Arial Narrow"/>
                <w:noProof/>
              </w:rPr>
              <w:t xml:space="preserve"> referenca për ligjin, rregulloren apo dispozitën administrative </w:t>
            </w:r>
            <w:r w:rsidR="00AF5965" w:rsidRPr="00EF3C73">
              <w:rPr>
                <w:rFonts w:ascii="Arial Narrow" w:hAnsi="Arial Narrow"/>
                <w:noProof/>
              </w:rPr>
              <w:t>p</w:t>
            </w:r>
            <w:r w:rsidRPr="00EF3C73">
              <w:rPr>
                <w:rFonts w:ascii="Arial Narrow" w:hAnsi="Arial Narrow"/>
                <w:noProof/>
              </w:rPr>
              <w:t>ërkatëse</w:t>
            </w:r>
          </w:p>
        </w:tc>
      </w:tr>
      <w:tr w:rsidR="002003A1" w:rsidRPr="00EF3C73" w:rsidTr="00A0538F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626" w:rsidRPr="00EF3C73" w:rsidRDefault="002003A1" w:rsidP="00A0538F">
            <w:pPr>
              <w:shd w:val="clear" w:color="auto" w:fill="FFFFFF" w:themeFill="background1"/>
              <w:rPr>
                <w:rFonts w:ascii="Arial Narrow" w:hAnsi="Arial Narrow"/>
                <w:b/>
                <w:bCs/>
                <w:noProof/>
              </w:rPr>
            </w:pPr>
            <w:r w:rsidRPr="00EF3C73">
              <w:rPr>
                <w:rFonts w:ascii="Arial Narrow" w:hAnsi="Arial Narrow"/>
                <w:b/>
                <w:bCs/>
                <w:noProof/>
              </w:rPr>
              <w:t>III.3.2</w:t>
            </w:r>
            <w:r w:rsidR="00B969A5" w:rsidRPr="00EF3C73">
              <w:rPr>
                <w:rFonts w:ascii="Arial Narrow" w:hAnsi="Arial Narrow"/>
                <w:b/>
                <w:bCs/>
                <w:noProof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70626" w:rsidRPr="00EF3C73" w:rsidTr="003614D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EF3C73" w:rsidRDefault="00E70626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E70626" w:rsidRPr="00EF3C73" w:rsidRDefault="00E70626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</w:p>
              </w:tc>
              <w:tc>
                <w:tcPr>
                  <w:tcW w:w="494" w:type="dxa"/>
                  <w:shd w:val="clear" w:color="auto" w:fill="D9D9D9" w:themeFill="background1" w:themeFillShade="D9"/>
                  <w:vAlign w:val="center"/>
                </w:tcPr>
                <w:p w:rsidR="00E70626" w:rsidRPr="00EF3C73" w:rsidRDefault="00B969A5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  <w:r w:rsidRPr="00EF3C73">
                    <w:rPr>
                      <w:rFonts w:ascii="Arial Narrow" w:hAnsi="Arial Narrow"/>
                      <w:b/>
                      <w:bCs/>
                      <w:noProof/>
                    </w:rPr>
                    <w:t>J</w:t>
                  </w:r>
                  <w:r w:rsidR="00E70626" w:rsidRPr="00EF3C73">
                    <w:rPr>
                      <w:rFonts w:ascii="Arial Narrow" w:hAnsi="Arial Narrow"/>
                      <w:b/>
                      <w:bCs/>
                      <w:noProof/>
                    </w:rPr>
                    <w:t>o</w:t>
                  </w:r>
                </w:p>
              </w:tc>
              <w:tc>
                <w:tcPr>
                  <w:tcW w:w="514" w:type="dxa"/>
                  <w:shd w:val="clear" w:color="auto" w:fill="D9D9D9" w:themeFill="background1" w:themeFillShade="D9"/>
                  <w:vAlign w:val="center"/>
                </w:tcPr>
                <w:p w:rsidR="00E70626" w:rsidRPr="00EF3C73" w:rsidRDefault="00397015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  <w:r w:rsidRPr="00EF3C73">
                    <w:rPr>
                      <w:rFonts w:ascii="Arial Narrow" w:hAnsi="Arial Narrow"/>
                      <w:b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E108BB" w:rsidRPr="00EF3C73">
                    <w:rPr>
                      <w:rFonts w:ascii="Arial Narrow" w:hAnsi="Arial Narrow"/>
                      <w:b/>
                      <w:noProof/>
                    </w:rPr>
                    <w:instrText xml:space="preserve"> FORMCHECKBOX </w:instrText>
                  </w:r>
                  <w:r>
                    <w:rPr>
                      <w:rFonts w:ascii="Arial Narrow" w:hAnsi="Arial Narrow"/>
                      <w:b/>
                      <w:noProof/>
                    </w:rPr>
                  </w:r>
                  <w:r>
                    <w:rPr>
                      <w:rFonts w:ascii="Arial Narrow" w:hAnsi="Arial Narrow"/>
                      <w:b/>
                      <w:noProof/>
                    </w:rPr>
                    <w:fldChar w:fldCharType="separate"/>
                  </w:r>
                  <w:r w:rsidRPr="00EF3C73">
                    <w:rPr>
                      <w:rFonts w:ascii="Arial Narrow" w:hAnsi="Arial Narrow"/>
                      <w:b/>
                      <w:noProof/>
                    </w:rPr>
                    <w:fldChar w:fldCharType="end"/>
                  </w:r>
                </w:p>
              </w:tc>
            </w:tr>
          </w:tbl>
          <w:p w:rsidR="002003A1" w:rsidRPr="00EF3C73" w:rsidRDefault="002003A1" w:rsidP="00A0538F">
            <w:pPr>
              <w:shd w:val="clear" w:color="auto" w:fill="FFFFFF" w:themeFill="background1"/>
              <w:rPr>
                <w:rFonts w:ascii="Arial Narrow" w:hAnsi="Arial Narrow"/>
                <w:b/>
                <w:bCs/>
                <w:noProof/>
              </w:rPr>
            </w:pPr>
          </w:p>
        </w:tc>
      </w:tr>
    </w:tbl>
    <w:p w:rsidR="001E7C0F" w:rsidRPr="00EF3C73" w:rsidRDefault="001E7C0F" w:rsidP="00A0538F">
      <w:pPr>
        <w:shd w:val="clear" w:color="auto" w:fill="FFFFFF" w:themeFill="background1"/>
        <w:rPr>
          <w:rFonts w:ascii="Arial Narrow" w:hAnsi="Arial Narrow"/>
          <w:b/>
          <w:bCs/>
          <w:noProof/>
        </w:rPr>
      </w:pPr>
      <w:r w:rsidRPr="00EF3C73">
        <w:rPr>
          <w:rFonts w:ascii="Arial Narrow" w:hAnsi="Arial Narrow"/>
          <w:b/>
          <w:bCs/>
          <w:noProof/>
        </w:rPr>
        <w:t>NENI IV: PROCEDURA</w:t>
      </w:r>
    </w:p>
    <w:p w:rsidR="001E7C0F" w:rsidRPr="00EF3C73" w:rsidRDefault="001E7C0F" w:rsidP="00A0538F">
      <w:pPr>
        <w:shd w:val="clear" w:color="auto" w:fill="FFFFFF" w:themeFill="background1"/>
        <w:rPr>
          <w:rFonts w:ascii="Arial Narrow" w:hAnsi="Arial Narrow"/>
          <w:b/>
          <w:bCs/>
          <w:noProof/>
        </w:rPr>
      </w:pPr>
      <w:r w:rsidRPr="00EF3C73">
        <w:rPr>
          <w:rFonts w:ascii="Arial Narrow" w:hAnsi="Arial Narrow"/>
          <w:b/>
          <w:bCs/>
          <w:noProof/>
        </w:rPr>
        <w:t>IV.1</w:t>
      </w:r>
      <w:r w:rsidR="00D86EB6" w:rsidRPr="00EF3C73">
        <w:rPr>
          <w:rFonts w:ascii="Arial Narrow" w:hAnsi="Arial Narrow"/>
          <w:b/>
          <w:bCs/>
          <w:noProof/>
        </w:rPr>
        <w:t>)</w:t>
      </w:r>
      <w:r w:rsidRPr="00EF3C73">
        <w:rPr>
          <w:rFonts w:ascii="Arial Narrow" w:hAnsi="Arial Narrow"/>
          <w:b/>
          <w:bCs/>
          <w:noProof/>
        </w:rPr>
        <w:t xml:space="preserve"> LLOJI I PROCEDURËS</w:t>
      </w:r>
    </w:p>
    <w:tbl>
      <w:tblPr>
        <w:tblW w:w="0" w:type="auto"/>
        <w:jc w:val="center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2265"/>
        <w:gridCol w:w="7566"/>
      </w:tblGrid>
      <w:tr w:rsidR="0073235A" w:rsidRPr="00EF3C73" w:rsidTr="00A0538F">
        <w:trPr>
          <w:jc w:val="center"/>
        </w:trPr>
        <w:tc>
          <w:tcPr>
            <w:tcW w:w="9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235A" w:rsidRPr="00EF3C73" w:rsidRDefault="0073235A" w:rsidP="00A0538F">
            <w:pPr>
              <w:shd w:val="clear" w:color="auto" w:fill="FFFFFF" w:themeFill="background1"/>
              <w:rPr>
                <w:rFonts w:ascii="Arial Narrow" w:hAnsi="Arial Narrow"/>
                <w:b/>
                <w:bCs/>
                <w:noProof/>
              </w:rPr>
            </w:pPr>
            <w:r w:rsidRPr="00EF3C73">
              <w:rPr>
                <w:rFonts w:ascii="Arial Narrow" w:hAnsi="Arial Narrow"/>
                <w:b/>
                <w:bCs/>
                <w:noProof/>
              </w:rPr>
              <w:t xml:space="preserve">IV.1.1) </w:t>
            </w:r>
            <w:r w:rsidR="001E7C0F" w:rsidRPr="00EF3C73">
              <w:rPr>
                <w:rFonts w:ascii="Arial Narrow" w:hAnsi="Arial Narrow"/>
                <w:b/>
                <w:bCs/>
                <w:noProof/>
              </w:rPr>
              <w:t>Lloji i procedurës</w:t>
            </w:r>
          </w:p>
        </w:tc>
      </w:tr>
      <w:tr w:rsidR="0073235A" w:rsidRPr="00EF3C73" w:rsidTr="00A0538F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235A" w:rsidRPr="00EF3C73" w:rsidRDefault="00397015" w:rsidP="00A0538F">
            <w:pPr>
              <w:shd w:val="clear" w:color="auto" w:fill="FFFFFF" w:themeFill="background1"/>
              <w:rPr>
                <w:rFonts w:ascii="Arial Narrow" w:hAnsi="Arial Narrow"/>
                <w:b/>
                <w:noProof/>
              </w:rPr>
            </w:pPr>
            <w:r w:rsidRPr="00EF3C73">
              <w:rPr>
                <w:rFonts w:ascii="Arial Narrow" w:hAnsi="Arial Narrow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108BB" w:rsidRPr="00EF3C73">
              <w:rPr>
                <w:rFonts w:ascii="Arial Narrow" w:hAnsi="Arial Narrow"/>
                <w:b/>
                <w:noProof/>
              </w:rPr>
              <w:instrText xml:space="preserve"> FORMCHECKBOX </w:instrText>
            </w:r>
            <w:r>
              <w:rPr>
                <w:rFonts w:ascii="Arial Narrow" w:hAnsi="Arial Narrow"/>
                <w:b/>
                <w:noProof/>
              </w:rPr>
            </w:r>
            <w:r>
              <w:rPr>
                <w:rFonts w:ascii="Arial Narrow" w:hAnsi="Arial Narrow"/>
                <w:b/>
                <w:noProof/>
              </w:rPr>
              <w:fldChar w:fldCharType="separate"/>
            </w:r>
            <w:r w:rsidRPr="00EF3C73">
              <w:rPr>
                <w:rFonts w:ascii="Arial Narrow" w:hAnsi="Arial Narrow"/>
                <w:b/>
                <w:noProof/>
              </w:rPr>
              <w:fldChar w:fldCharType="end"/>
            </w:r>
            <w:r w:rsidR="001E7C0F" w:rsidRPr="00EF3C73">
              <w:rPr>
                <w:rFonts w:ascii="Arial Narrow" w:hAnsi="Arial Narrow"/>
                <w:b/>
                <w:noProof/>
              </w:rPr>
              <w:t>E hapur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235A" w:rsidRPr="00EF3C73" w:rsidRDefault="0073235A" w:rsidP="00A0538F">
            <w:pPr>
              <w:shd w:val="clear" w:color="auto" w:fill="FFFFFF" w:themeFill="background1"/>
              <w:rPr>
                <w:rFonts w:ascii="Arial Narrow" w:hAnsi="Arial Narrow"/>
                <w:b/>
                <w:bCs/>
                <w:noProof/>
              </w:rPr>
            </w:pPr>
          </w:p>
        </w:tc>
      </w:tr>
      <w:tr w:rsidR="00574537" w:rsidRPr="00EF3C73" w:rsidTr="00A0538F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537" w:rsidRPr="00EF3C73" w:rsidRDefault="00397015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noProof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3"/>
            <w:r w:rsidR="00007A70" w:rsidRPr="00EF3C73">
              <w:rPr>
                <w:rFonts w:ascii="Arial Narrow" w:hAnsi="Arial Narrow"/>
                <w:noProof/>
              </w:rPr>
              <w:instrText xml:space="preserve"> FORMCHECKBOX </w:instrText>
            </w:r>
            <w:r>
              <w:rPr>
                <w:rFonts w:ascii="Arial Narrow" w:hAnsi="Arial Narrow"/>
                <w:noProof/>
              </w:rPr>
            </w:r>
            <w:r>
              <w:rPr>
                <w:rFonts w:ascii="Arial Narrow" w:hAnsi="Arial Narrow"/>
                <w:noProof/>
              </w:rPr>
              <w:fldChar w:fldCharType="separate"/>
            </w:r>
            <w:r w:rsidRPr="00EF3C73">
              <w:rPr>
                <w:rFonts w:ascii="Arial Narrow" w:hAnsi="Arial Narrow"/>
                <w:noProof/>
              </w:rPr>
              <w:fldChar w:fldCharType="end"/>
            </w:r>
            <w:bookmarkEnd w:id="10"/>
            <w:r w:rsidR="001E7C0F" w:rsidRPr="00EF3C73">
              <w:rPr>
                <w:rFonts w:ascii="Arial Narrow" w:hAnsi="Arial Narrow"/>
                <w:noProof/>
              </w:rPr>
              <w:t>E kufizuar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537" w:rsidRPr="00EF3C73" w:rsidRDefault="00574537" w:rsidP="00A0538F">
            <w:pPr>
              <w:shd w:val="clear" w:color="auto" w:fill="FFFFFF" w:themeFill="background1"/>
              <w:rPr>
                <w:rFonts w:ascii="Arial Narrow" w:hAnsi="Arial Narrow"/>
                <w:bCs/>
                <w:noProof/>
              </w:rPr>
            </w:pPr>
          </w:p>
        </w:tc>
      </w:tr>
      <w:tr w:rsidR="00BF2E26" w:rsidRPr="00EF3C73" w:rsidTr="00A0538F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2E26" w:rsidRPr="00EF3C73" w:rsidRDefault="00397015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noProof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4"/>
            <w:r w:rsidR="00007A70" w:rsidRPr="00EF3C73">
              <w:rPr>
                <w:rFonts w:ascii="Arial Narrow" w:hAnsi="Arial Narrow"/>
                <w:noProof/>
              </w:rPr>
              <w:instrText xml:space="preserve"> FORMCHECKBOX </w:instrText>
            </w:r>
            <w:r>
              <w:rPr>
                <w:rFonts w:ascii="Arial Narrow" w:hAnsi="Arial Narrow"/>
                <w:noProof/>
              </w:rPr>
            </w:r>
            <w:r>
              <w:rPr>
                <w:rFonts w:ascii="Arial Narrow" w:hAnsi="Arial Narrow"/>
                <w:noProof/>
              </w:rPr>
              <w:fldChar w:fldCharType="separate"/>
            </w:r>
            <w:r w:rsidRPr="00EF3C73">
              <w:rPr>
                <w:rFonts w:ascii="Arial Narrow" w:hAnsi="Arial Narrow"/>
                <w:noProof/>
              </w:rPr>
              <w:fldChar w:fldCharType="end"/>
            </w:r>
            <w:bookmarkEnd w:id="11"/>
            <w:r w:rsidR="001E7C0F" w:rsidRPr="00EF3C73">
              <w:rPr>
                <w:rFonts w:ascii="Arial Narrow" w:hAnsi="Arial Narrow"/>
                <w:noProof/>
              </w:rPr>
              <w:t>E negociuar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2E26" w:rsidRPr="00EF3C73" w:rsidRDefault="001E7C0F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noProof/>
              </w:rPr>
              <w:t>Arsyetimi për zgjedhjen e procedurës së</w:t>
            </w:r>
            <w:r w:rsidR="003C75EF" w:rsidRPr="00EF3C73">
              <w:rPr>
                <w:rFonts w:ascii="Arial Narrow" w:hAnsi="Arial Narrow"/>
                <w:noProof/>
              </w:rPr>
              <w:t xml:space="preserve"> negociuar</w:t>
            </w:r>
            <w:r w:rsidR="00A53438" w:rsidRPr="00EF3C73">
              <w:rPr>
                <w:rFonts w:ascii="Arial Narrow" w:hAnsi="Arial Narrow"/>
                <w:noProof/>
              </w:rPr>
              <w:t>:</w:t>
            </w:r>
            <w:r w:rsidR="0038546D" w:rsidRPr="00EF3C73">
              <w:rPr>
                <w:rFonts w:ascii="Arial Narrow" w:hAnsi="Arial Narrow"/>
                <w:noProof/>
              </w:rPr>
              <w:t>_________________________</w:t>
            </w:r>
          </w:p>
        </w:tc>
      </w:tr>
      <w:tr w:rsidR="00B907F8" w:rsidRPr="00EF3C73" w:rsidTr="00A0538F">
        <w:trPr>
          <w:jc w:val="center"/>
        </w:trPr>
        <w:tc>
          <w:tcPr>
            <w:tcW w:w="9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7F8" w:rsidRPr="00EF3C73" w:rsidRDefault="00B063A4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b/>
                <w:bCs/>
                <w:noProof/>
              </w:rPr>
              <w:lastRenderedPageBreak/>
              <w:t>IV.1.2)</w:t>
            </w:r>
            <w:r w:rsidR="00E03DD8" w:rsidRPr="00EF3C73">
              <w:rPr>
                <w:rFonts w:ascii="Arial Narrow" w:hAnsi="Arial Narrow"/>
                <w:b/>
                <w:bCs/>
                <w:noProof/>
              </w:rPr>
              <w:t>Kufizime në numrin e operatorëve të cilët do të ftohen për tenderim</w:t>
            </w:r>
            <w:r w:rsidRPr="00EF3C73">
              <w:rPr>
                <w:rFonts w:ascii="Arial Narrow" w:hAnsi="Arial Narrow"/>
                <w:noProof/>
              </w:rPr>
              <w:t xml:space="preserve"> (</w:t>
            </w:r>
            <w:r w:rsidR="00E03DD8" w:rsidRPr="00EF3C73">
              <w:rPr>
                <w:rFonts w:ascii="Arial Narrow" w:hAnsi="Arial Narrow"/>
                <w:noProof/>
              </w:rPr>
              <w:t>procedurë e kufizuar apo e negociuar</w:t>
            </w:r>
            <w:r w:rsidRPr="00EF3C73">
              <w:rPr>
                <w:rFonts w:ascii="Arial Narrow" w:hAnsi="Arial Narrow"/>
                <w:noProof/>
              </w:rPr>
              <w:t>)</w:t>
            </w:r>
            <w:r w:rsidR="00956752" w:rsidRPr="00EF3C73">
              <w:rPr>
                <w:rFonts w:ascii="Arial Narrow" w:hAnsi="Arial Narrow"/>
                <w:noProof/>
              </w:rPr>
              <w:t xml:space="preserve">   N/A</w:t>
            </w:r>
          </w:p>
        </w:tc>
      </w:tr>
      <w:tr w:rsidR="00894198" w:rsidRPr="00EF3C73" w:rsidTr="00A0538F">
        <w:trPr>
          <w:jc w:val="center"/>
        </w:trPr>
        <w:tc>
          <w:tcPr>
            <w:tcW w:w="9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98" w:rsidRPr="00EF3C73" w:rsidRDefault="00894198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b/>
                <w:noProof/>
              </w:rPr>
              <w:t>IV.1.3)Redu</w:t>
            </w:r>
            <w:r w:rsidR="002F452D" w:rsidRPr="00EF3C73">
              <w:rPr>
                <w:rFonts w:ascii="Arial Narrow" w:hAnsi="Arial Narrow"/>
                <w:b/>
                <w:noProof/>
              </w:rPr>
              <w:t xml:space="preserve">ktimi i numrit të operatorëve gjatë negociatave </w:t>
            </w:r>
            <w:r w:rsidRPr="00EF3C73">
              <w:rPr>
                <w:rFonts w:ascii="Arial Narrow" w:hAnsi="Arial Narrow"/>
                <w:noProof/>
              </w:rPr>
              <w:t>(</w:t>
            </w:r>
            <w:r w:rsidR="002F452D" w:rsidRPr="00EF3C73">
              <w:rPr>
                <w:rFonts w:ascii="Arial Narrow" w:hAnsi="Arial Narrow"/>
                <w:noProof/>
              </w:rPr>
              <w:t>procedurë e negociuar</w:t>
            </w:r>
            <w:r w:rsidRPr="00EF3C73">
              <w:rPr>
                <w:rFonts w:ascii="Arial Narrow" w:hAnsi="Arial Narrow"/>
                <w:noProof/>
              </w:rPr>
              <w:t>)</w:t>
            </w:r>
            <w:r w:rsidR="00956752" w:rsidRPr="00EF3C73">
              <w:rPr>
                <w:rFonts w:ascii="Arial Narrow" w:hAnsi="Arial Narrow"/>
                <w:noProof/>
              </w:rPr>
              <w:t xml:space="preserve"> N/A</w:t>
            </w:r>
          </w:p>
          <w:p w:rsidR="00894198" w:rsidRPr="00EF3C73" w:rsidRDefault="003C75EF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eastAsia="TimesNewRoman" w:hAnsi="Arial Narrow"/>
                <w:noProof/>
              </w:rPr>
              <w:t>Udhëheq</w:t>
            </w:r>
            <w:r w:rsidR="002F452D" w:rsidRPr="00EF3C73">
              <w:rPr>
                <w:rFonts w:ascii="Arial Narrow" w:eastAsia="TimesNewRoman" w:hAnsi="Arial Narrow"/>
                <w:noProof/>
              </w:rPr>
              <w:t xml:space="preserve"> negociatat në faza të njëpasnjëshme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894198" w:rsidRPr="00EF3C73" w:rsidTr="00F81C32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EF3C73" w:rsidRDefault="00894198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894198" w:rsidRPr="00EF3C73" w:rsidRDefault="00894198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</w:p>
              </w:tc>
              <w:tc>
                <w:tcPr>
                  <w:tcW w:w="494" w:type="dxa"/>
                  <w:shd w:val="clear" w:color="auto" w:fill="auto"/>
                  <w:vAlign w:val="center"/>
                </w:tcPr>
                <w:p w:rsidR="00894198" w:rsidRPr="00EF3C73" w:rsidRDefault="002F452D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  <w:r w:rsidRPr="00EF3C73">
                    <w:rPr>
                      <w:rFonts w:ascii="Arial Narrow" w:hAnsi="Arial Narrow"/>
                      <w:b/>
                      <w:bCs/>
                      <w:noProof/>
                    </w:rPr>
                    <w:t>J</w:t>
                  </w:r>
                  <w:r w:rsidR="00894198" w:rsidRPr="00EF3C73">
                    <w:rPr>
                      <w:rFonts w:ascii="Arial Narrow" w:hAnsi="Arial Narrow"/>
                      <w:b/>
                      <w:bCs/>
                      <w:noProof/>
                    </w:rPr>
                    <w:t>o</w:t>
                  </w:r>
                </w:p>
              </w:tc>
              <w:tc>
                <w:tcPr>
                  <w:tcW w:w="514" w:type="dxa"/>
                  <w:shd w:val="clear" w:color="auto" w:fill="auto"/>
                  <w:vAlign w:val="center"/>
                </w:tcPr>
                <w:p w:rsidR="00894198" w:rsidRPr="00EF3C73" w:rsidRDefault="00397015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  <w:r w:rsidRPr="00EF3C73">
                    <w:rPr>
                      <w:rFonts w:ascii="Arial Narrow" w:hAnsi="Arial Narrow"/>
                      <w:b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301DB4" w:rsidRPr="00EF3C73">
                    <w:rPr>
                      <w:rFonts w:ascii="Arial Narrow" w:hAnsi="Arial Narrow"/>
                      <w:b/>
                      <w:noProof/>
                    </w:rPr>
                    <w:instrText xml:space="preserve"> FORMCHECKBOX </w:instrText>
                  </w:r>
                  <w:r>
                    <w:rPr>
                      <w:rFonts w:ascii="Arial Narrow" w:hAnsi="Arial Narrow"/>
                      <w:b/>
                      <w:noProof/>
                    </w:rPr>
                  </w:r>
                  <w:r>
                    <w:rPr>
                      <w:rFonts w:ascii="Arial Narrow" w:hAnsi="Arial Narrow"/>
                      <w:b/>
                      <w:noProof/>
                    </w:rPr>
                    <w:fldChar w:fldCharType="separate"/>
                  </w:r>
                  <w:r w:rsidRPr="00EF3C73">
                    <w:rPr>
                      <w:rFonts w:ascii="Arial Narrow" w:hAnsi="Arial Narrow"/>
                      <w:b/>
                      <w:noProof/>
                    </w:rPr>
                    <w:fldChar w:fldCharType="end"/>
                  </w:r>
                </w:p>
              </w:tc>
            </w:tr>
          </w:tbl>
          <w:p w:rsidR="00894198" w:rsidRPr="00EF3C73" w:rsidRDefault="00894198" w:rsidP="00A0538F">
            <w:pPr>
              <w:shd w:val="clear" w:color="auto" w:fill="FFFFFF" w:themeFill="background1"/>
              <w:rPr>
                <w:rFonts w:ascii="Arial Narrow" w:hAnsi="Arial Narrow"/>
                <w:b/>
                <w:bCs/>
                <w:noProof/>
              </w:rPr>
            </w:pPr>
          </w:p>
        </w:tc>
      </w:tr>
    </w:tbl>
    <w:p w:rsidR="009C2BE8" w:rsidRPr="00EF3C73" w:rsidRDefault="009C2BE8" w:rsidP="00A0538F">
      <w:pPr>
        <w:shd w:val="clear" w:color="auto" w:fill="FFFFFF" w:themeFill="background1"/>
        <w:rPr>
          <w:rFonts w:ascii="Arial Narrow" w:hAnsi="Arial Narrow"/>
          <w:b/>
          <w:bCs/>
          <w:noProof/>
        </w:rPr>
      </w:pPr>
      <w:r w:rsidRPr="00EF3C73">
        <w:rPr>
          <w:rFonts w:ascii="Arial Narrow" w:hAnsi="Arial Narrow"/>
          <w:b/>
          <w:bCs/>
          <w:noProof/>
        </w:rPr>
        <w:t>IV.2</w:t>
      </w:r>
      <w:r w:rsidR="0002651F" w:rsidRPr="00EF3C73">
        <w:rPr>
          <w:rFonts w:ascii="Arial Narrow" w:hAnsi="Arial Narrow"/>
          <w:b/>
          <w:bCs/>
          <w:noProof/>
        </w:rPr>
        <w:t>)</w:t>
      </w:r>
      <w:r w:rsidR="002F452D" w:rsidRPr="00EF3C73">
        <w:rPr>
          <w:rFonts w:ascii="Arial Narrow" w:hAnsi="Arial Narrow"/>
          <w:b/>
          <w:bCs/>
          <w:noProof/>
        </w:rPr>
        <w:t>KRITERET E DHËNIES</w:t>
      </w:r>
    </w:p>
    <w:tbl>
      <w:tblPr>
        <w:tblW w:w="972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2520"/>
        <w:gridCol w:w="1440"/>
        <w:gridCol w:w="3690"/>
        <w:gridCol w:w="2079"/>
      </w:tblGrid>
      <w:tr w:rsidR="00DE5E77" w:rsidRPr="00EF3C73" w:rsidTr="00A0538F">
        <w:trPr>
          <w:trHeight w:val="737"/>
        </w:trPr>
        <w:tc>
          <w:tcPr>
            <w:tcW w:w="9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E77" w:rsidRPr="00EF3C73" w:rsidRDefault="00397015" w:rsidP="00A0538F">
            <w:pPr>
              <w:shd w:val="clear" w:color="auto" w:fill="FFFFFF" w:themeFill="background1"/>
              <w:rPr>
                <w:rFonts w:ascii="Arial Narrow" w:hAnsi="Arial Narrow"/>
                <w:b/>
              </w:rPr>
            </w:pPr>
            <w:r w:rsidRPr="00EF3C73">
              <w:rPr>
                <w:rFonts w:ascii="Arial Narrow" w:hAnsi="Arial Narrow"/>
                <w:b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969B1" w:rsidRPr="00EF3C73">
              <w:rPr>
                <w:rFonts w:ascii="Arial Narrow" w:hAnsi="Arial Narrow"/>
                <w:b/>
              </w:rPr>
              <w:instrText xml:space="preserve"> FORMCHECKBOX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 w:rsidRPr="00EF3C73">
              <w:rPr>
                <w:rFonts w:ascii="Arial Narrow" w:hAnsi="Arial Narrow"/>
                <w:b/>
              </w:rPr>
              <w:fldChar w:fldCharType="end"/>
            </w:r>
            <w:r w:rsidR="00DE5E77" w:rsidRPr="00EF3C73">
              <w:rPr>
                <w:rFonts w:ascii="Arial Narrow" w:hAnsi="Arial Narrow"/>
                <w:b/>
              </w:rPr>
              <w:t>Çmimi më i ulët</w:t>
            </w:r>
          </w:p>
          <w:p w:rsidR="00DE5E77" w:rsidRPr="00EF3C73" w:rsidRDefault="00DE5E77" w:rsidP="00A0538F">
            <w:pPr>
              <w:shd w:val="clear" w:color="auto" w:fill="FFFFFF" w:themeFill="background1"/>
              <w:ind w:left="342"/>
              <w:rPr>
                <w:rFonts w:ascii="Arial Narrow" w:hAnsi="Arial Narrow"/>
                <w:i/>
                <w:iCs/>
              </w:rPr>
            </w:pPr>
            <w:r w:rsidRPr="00EF3C73">
              <w:rPr>
                <w:rFonts w:ascii="Arial Narrow" w:hAnsi="Arial Narrow"/>
                <w:i/>
                <w:iCs/>
              </w:rPr>
              <w:t>apo</w:t>
            </w:r>
          </w:p>
          <w:p w:rsidR="00DE5E77" w:rsidRPr="00EF3C73" w:rsidRDefault="00397015" w:rsidP="00A0538F">
            <w:pPr>
              <w:shd w:val="clear" w:color="auto" w:fill="FFFFFF" w:themeFill="background1"/>
              <w:rPr>
                <w:rFonts w:ascii="Arial Narrow" w:hAnsi="Arial Narrow"/>
                <w:b/>
              </w:rPr>
            </w:pPr>
            <w:r w:rsidRPr="00EF3C73">
              <w:rPr>
                <w:rFonts w:ascii="Arial Narrow" w:hAnsi="Arial Narrow"/>
                <w:b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69B1" w:rsidRPr="00EF3C73">
              <w:rPr>
                <w:rFonts w:ascii="Arial Narrow" w:hAnsi="Arial Narrow"/>
                <w:b/>
              </w:rPr>
              <w:instrText xml:space="preserve"> FORMCHECKBOX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 w:rsidRPr="00EF3C73">
              <w:rPr>
                <w:rFonts w:ascii="Arial Narrow" w:hAnsi="Arial Narrow"/>
                <w:b/>
              </w:rPr>
              <w:fldChar w:fldCharType="end"/>
            </w:r>
            <w:r w:rsidR="00DE5E77" w:rsidRPr="00EF3C73">
              <w:rPr>
                <w:rFonts w:ascii="Arial Narrow" w:hAnsi="Arial Narrow"/>
              </w:rPr>
              <w:t>Tenderi ekonomikisht më i favorshëm</w:t>
            </w:r>
          </w:p>
        </w:tc>
      </w:tr>
      <w:tr w:rsidR="00DE5E77" w:rsidRPr="00EF3C73" w:rsidTr="00A0538F">
        <w:trPr>
          <w:trHeight w:val="4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E77" w:rsidRPr="00EF3C73" w:rsidRDefault="00DE5E77" w:rsidP="00A0538F">
            <w:pPr>
              <w:shd w:val="clear" w:color="auto" w:fill="FFFFFF" w:themeFill="background1"/>
              <w:rPr>
                <w:rFonts w:ascii="Arial Narrow" w:hAnsi="Arial Narrow"/>
                <w:bCs/>
              </w:rPr>
            </w:pPr>
            <w:r w:rsidRPr="00EF3C73">
              <w:rPr>
                <w:rFonts w:ascii="Arial Narrow" w:hAnsi="Arial Narrow"/>
                <w:bCs/>
              </w:rPr>
              <w:t>Nën-kriteri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E77" w:rsidRPr="00EF3C73" w:rsidRDefault="00DE5E77" w:rsidP="00A0538F">
            <w:pPr>
              <w:shd w:val="clear" w:color="auto" w:fill="FFFFFF" w:themeFill="background1"/>
              <w:rPr>
                <w:rFonts w:ascii="Arial Narrow" w:hAnsi="Arial Narrow"/>
                <w:bCs/>
              </w:rPr>
            </w:pPr>
            <w:r w:rsidRPr="00EF3C73">
              <w:rPr>
                <w:rFonts w:ascii="Arial Narrow" w:hAnsi="Arial Narrow"/>
                <w:bCs/>
              </w:rPr>
              <w:t>Pesha në %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E77" w:rsidRPr="00EF3C73" w:rsidRDefault="00DE5E77" w:rsidP="00A0538F">
            <w:pPr>
              <w:shd w:val="clear" w:color="auto" w:fill="FFFFFF" w:themeFill="background1"/>
              <w:rPr>
                <w:rFonts w:ascii="Arial Narrow" w:hAnsi="Arial Narrow"/>
              </w:rPr>
            </w:pPr>
            <w:r w:rsidRPr="00EF3C73">
              <w:rPr>
                <w:rFonts w:ascii="Arial Narrow" w:hAnsi="Arial Narrow"/>
                <w:bCs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E77" w:rsidRPr="00EF3C73" w:rsidRDefault="00DE5E77" w:rsidP="00A0538F">
            <w:pPr>
              <w:shd w:val="clear" w:color="auto" w:fill="FFFFFF" w:themeFill="background1"/>
              <w:rPr>
                <w:rFonts w:ascii="Arial Narrow" w:hAnsi="Arial Narrow"/>
              </w:rPr>
            </w:pPr>
            <w:r w:rsidRPr="00EF3C73">
              <w:rPr>
                <w:rFonts w:ascii="Arial Narrow" w:hAnsi="Arial Narrow"/>
                <w:bCs/>
              </w:rPr>
              <w:t>Pesha në %</w:t>
            </w:r>
          </w:p>
        </w:tc>
      </w:tr>
      <w:tr w:rsidR="00DE5E77" w:rsidRPr="00EF3C73" w:rsidTr="00A0538F">
        <w:trPr>
          <w:trHeight w:val="4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E77" w:rsidRPr="00EF3C73" w:rsidRDefault="001969B1" w:rsidP="00A0538F">
            <w:pPr>
              <w:shd w:val="clear" w:color="auto" w:fill="FFFFFF" w:themeFill="background1"/>
              <w:tabs>
                <w:tab w:val="left" w:pos="357"/>
              </w:tabs>
              <w:rPr>
                <w:rFonts w:ascii="Arial Narrow" w:hAnsi="Arial Narrow"/>
              </w:rPr>
            </w:pPr>
            <w:r w:rsidRPr="00EF3C73">
              <w:rPr>
                <w:rFonts w:ascii="Arial Narrow" w:hAnsi="Arial Narrow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E77" w:rsidRPr="00EF3C73" w:rsidRDefault="00DE5E77" w:rsidP="00A0538F">
            <w:pPr>
              <w:shd w:val="clear" w:color="auto" w:fill="FFFFFF" w:themeFill="background1"/>
              <w:rPr>
                <w:rFonts w:ascii="Arial Narrow" w:hAnsi="Arial Narrow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E77" w:rsidRPr="00EF3C73" w:rsidRDefault="001969B1" w:rsidP="00A0538F">
            <w:pPr>
              <w:shd w:val="clear" w:color="auto" w:fill="FFFFFF" w:themeFill="background1"/>
              <w:rPr>
                <w:rFonts w:ascii="Arial Narrow" w:hAnsi="Arial Narrow"/>
              </w:rPr>
            </w:pPr>
            <w:r w:rsidRPr="00EF3C73">
              <w:rPr>
                <w:rFonts w:ascii="Arial Narrow" w:hAnsi="Arial Narrow"/>
              </w:rPr>
              <w:t>3.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E77" w:rsidRPr="00EF3C73" w:rsidRDefault="00DE5E77" w:rsidP="00A0538F">
            <w:pPr>
              <w:shd w:val="clear" w:color="auto" w:fill="FFFFFF" w:themeFill="background1"/>
              <w:rPr>
                <w:rFonts w:ascii="Arial Narrow" w:hAnsi="Arial Narrow"/>
              </w:rPr>
            </w:pPr>
          </w:p>
        </w:tc>
      </w:tr>
      <w:tr w:rsidR="00DE5E77" w:rsidRPr="00EF3C73" w:rsidTr="00A0538F">
        <w:trPr>
          <w:trHeight w:val="14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E77" w:rsidRPr="00EF3C73" w:rsidRDefault="001969B1" w:rsidP="00A0538F">
            <w:pPr>
              <w:shd w:val="clear" w:color="auto" w:fill="FFFFFF" w:themeFill="background1"/>
              <w:tabs>
                <w:tab w:val="left" w:pos="372"/>
              </w:tabs>
              <w:rPr>
                <w:rFonts w:ascii="Arial Narrow" w:hAnsi="Arial Narrow"/>
              </w:rPr>
            </w:pPr>
            <w:r w:rsidRPr="00EF3C73">
              <w:rPr>
                <w:rFonts w:ascii="Arial Narrow" w:hAnsi="Arial Narrow"/>
              </w:rPr>
              <w:t>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E77" w:rsidRPr="00EF3C73" w:rsidRDefault="00DE5E77" w:rsidP="00A0538F">
            <w:pPr>
              <w:shd w:val="clear" w:color="auto" w:fill="FFFFFF" w:themeFill="background1"/>
              <w:rPr>
                <w:rFonts w:ascii="Arial Narrow" w:hAnsi="Arial Narrow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E77" w:rsidRPr="00EF3C73" w:rsidRDefault="001969B1" w:rsidP="00A0538F">
            <w:pPr>
              <w:shd w:val="clear" w:color="auto" w:fill="FFFFFF" w:themeFill="background1"/>
              <w:rPr>
                <w:rFonts w:ascii="Arial Narrow" w:hAnsi="Arial Narrow"/>
              </w:rPr>
            </w:pPr>
            <w:r w:rsidRPr="00EF3C73">
              <w:rPr>
                <w:rFonts w:ascii="Arial Narrow" w:hAnsi="Arial Narrow"/>
              </w:rPr>
              <w:t>4.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E77" w:rsidRPr="00EF3C73" w:rsidRDefault="00DE5E77" w:rsidP="00A0538F">
            <w:pPr>
              <w:shd w:val="clear" w:color="auto" w:fill="FFFFFF" w:themeFill="background1"/>
              <w:rPr>
                <w:rFonts w:ascii="Arial Narrow" w:hAnsi="Arial Narrow"/>
              </w:rPr>
            </w:pPr>
          </w:p>
        </w:tc>
      </w:tr>
    </w:tbl>
    <w:p w:rsidR="003D4207" w:rsidRPr="00EF3C73" w:rsidRDefault="009C2BE8" w:rsidP="00A0538F">
      <w:pPr>
        <w:shd w:val="clear" w:color="auto" w:fill="FFFFFF" w:themeFill="background1"/>
        <w:rPr>
          <w:rFonts w:ascii="Arial Narrow" w:hAnsi="Arial Narrow"/>
          <w:b/>
          <w:bCs/>
          <w:noProof/>
        </w:rPr>
      </w:pPr>
      <w:r w:rsidRPr="00EF3C73">
        <w:rPr>
          <w:rFonts w:ascii="Arial Narrow" w:hAnsi="Arial Narrow"/>
          <w:b/>
          <w:bCs/>
          <w:noProof/>
        </w:rPr>
        <w:t>IV.3</w:t>
      </w:r>
      <w:r w:rsidR="002E305F" w:rsidRPr="00EF3C73">
        <w:rPr>
          <w:rFonts w:ascii="Arial Narrow" w:hAnsi="Arial Narrow"/>
          <w:b/>
          <w:bCs/>
          <w:noProof/>
        </w:rPr>
        <w:t>)</w:t>
      </w:r>
      <w:r w:rsidR="007E52A5" w:rsidRPr="00EF3C73">
        <w:rPr>
          <w:rFonts w:ascii="Arial Narrow" w:hAnsi="Arial Narrow"/>
          <w:b/>
          <w:bCs/>
          <w:noProof/>
        </w:rPr>
        <w:t>INFORMACIONET ADMINISTRATIVE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9729"/>
      </w:tblGrid>
      <w:tr w:rsidR="006D5B66" w:rsidRPr="00EF3C73" w:rsidTr="00A0538F"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47F" w:rsidRPr="00EF3C73" w:rsidRDefault="006D5B66" w:rsidP="00A0538F">
            <w:pPr>
              <w:shd w:val="clear" w:color="auto" w:fill="FFFFFF" w:themeFill="background1"/>
              <w:rPr>
                <w:rFonts w:ascii="Arial Narrow" w:hAnsi="Arial Narrow"/>
                <w:b/>
                <w:bCs/>
                <w:noProof/>
              </w:rPr>
            </w:pPr>
            <w:r w:rsidRPr="00EF3C73">
              <w:rPr>
                <w:rFonts w:ascii="Arial Narrow" w:hAnsi="Arial Narrow"/>
                <w:b/>
                <w:bCs/>
                <w:noProof/>
              </w:rPr>
              <w:t>IV.3.</w:t>
            </w:r>
            <w:r w:rsidR="004952FE" w:rsidRPr="00EF3C73">
              <w:rPr>
                <w:rFonts w:ascii="Arial Narrow" w:hAnsi="Arial Narrow"/>
                <w:b/>
                <w:bCs/>
                <w:noProof/>
              </w:rPr>
              <w:t>1</w:t>
            </w:r>
            <w:r w:rsidR="00316FD9" w:rsidRPr="00EF3C73">
              <w:rPr>
                <w:rFonts w:ascii="Arial Narrow" w:hAnsi="Arial Narrow"/>
                <w:b/>
                <w:bCs/>
                <w:noProof/>
              </w:rPr>
              <w:t>)</w:t>
            </w:r>
            <w:r w:rsidR="007E52A5" w:rsidRPr="00EF3C73">
              <w:rPr>
                <w:rFonts w:ascii="Arial Narrow" w:hAnsi="Arial Narrow"/>
                <w:b/>
                <w:bCs/>
                <w:noProof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4347F" w:rsidRPr="00EF3C73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EF3C73" w:rsidRDefault="00B4347F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B4347F" w:rsidRPr="00EF3C73" w:rsidRDefault="00B4347F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</w:p>
              </w:tc>
              <w:tc>
                <w:tcPr>
                  <w:tcW w:w="494" w:type="dxa"/>
                  <w:vAlign w:val="center"/>
                </w:tcPr>
                <w:p w:rsidR="00B4347F" w:rsidRPr="00EF3C73" w:rsidRDefault="007E52A5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  <w:r w:rsidRPr="00EF3C73">
                    <w:rPr>
                      <w:rFonts w:ascii="Arial Narrow" w:hAnsi="Arial Narrow"/>
                      <w:b/>
                      <w:bCs/>
                      <w:noProof/>
                    </w:rPr>
                    <w:t>J</w:t>
                  </w:r>
                  <w:r w:rsidR="00B4347F" w:rsidRPr="00EF3C73">
                    <w:rPr>
                      <w:rFonts w:ascii="Arial Narrow" w:hAnsi="Arial Narrow"/>
                      <w:b/>
                      <w:bCs/>
                      <w:noProof/>
                    </w:rPr>
                    <w:t>o</w:t>
                  </w:r>
                </w:p>
              </w:tc>
              <w:bookmarkStart w:id="12" w:name="Check40"/>
              <w:tc>
                <w:tcPr>
                  <w:tcW w:w="514" w:type="dxa"/>
                  <w:vAlign w:val="center"/>
                </w:tcPr>
                <w:p w:rsidR="00B4347F" w:rsidRPr="00EF3C73" w:rsidRDefault="00397015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  <w:r w:rsidRPr="00EF3C73">
                    <w:rPr>
                      <w:rFonts w:ascii="Arial Narrow" w:hAnsi="Arial Narrow"/>
                      <w:noProof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F3C73">
                    <w:rPr>
                      <w:rFonts w:ascii="Arial Narrow" w:hAnsi="Arial Narrow"/>
                      <w:noProof/>
                    </w:rPr>
                    <w:instrText xml:space="preserve"> FORMCHECKBOX </w:instrText>
                  </w:r>
                  <w:r>
                    <w:rPr>
                      <w:rFonts w:ascii="Arial Narrow" w:hAnsi="Arial Narrow"/>
                      <w:noProof/>
                    </w:rPr>
                  </w:r>
                  <w:r>
                    <w:rPr>
                      <w:rFonts w:ascii="Arial Narrow" w:hAnsi="Arial Narrow"/>
                      <w:noProof/>
                    </w:rPr>
                    <w:fldChar w:fldCharType="separate"/>
                  </w:r>
                  <w:r w:rsidRPr="00EF3C73">
                    <w:rPr>
                      <w:rFonts w:ascii="Arial Narrow" w:hAnsi="Arial Narrow"/>
                      <w:noProof/>
                    </w:rPr>
                    <w:fldChar w:fldCharType="end"/>
                  </w:r>
                  <w:bookmarkEnd w:id="12"/>
                </w:p>
              </w:tc>
            </w:tr>
          </w:tbl>
          <w:p w:rsidR="006D5B66" w:rsidRPr="00EF3C73" w:rsidRDefault="007E52A5" w:rsidP="00A0538F">
            <w:pPr>
              <w:shd w:val="clear" w:color="auto" w:fill="FFFFFF" w:themeFill="background1"/>
              <w:rPr>
                <w:rFonts w:ascii="Arial Narrow" w:hAnsi="Arial Narrow"/>
                <w:iCs/>
                <w:noProof/>
              </w:rPr>
            </w:pPr>
            <w:r w:rsidRPr="00EF3C73">
              <w:rPr>
                <w:rFonts w:ascii="Arial Narrow" w:hAnsi="Arial Narrow"/>
                <w:noProof/>
              </w:rPr>
              <w:t>Publikime tjera</w:t>
            </w:r>
            <w:r w:rsidR="006D5B66" w:rsidRPr="00EF3C73">
              <w:rPr>
                <w:rFonts w:ascii="Arial Narrow" w:hAnsi="Arial Narrow"/>
                <w:noProof/>
              </w:rPr>
              <w:t xml:space="preserve"> (</w:t>
            </w:r>
            <w:r w:rsidRPr="00EF3C73">
              <w:rPr>
                <w:rFonts w:ascii="Arial Narrow" w:hAnsi="Arial Narrow"/>
                <w:iCs/>
                <w:noProof/>
              </w:rPr>
              <w:t>nëse aplikohen</w:t>
            </w:r>
            <w:r w:rsidR="006D5B66" w:rsidRPr="00EF3C73">
              <w:rPr>
                <w:rFonts w:ascii="Arial Narrow" w:hAnsi="Arial Narrow"/>
                <w:iCs/>
                <w:noProof/>
              </w:rPr>
              <w:t>)</w:t>
            </w:r>
            <w:r w:rsidR="00B4347F" w:rsidRPr="00EF3C73">
              <w:rPr>
                <w:rFonts w:ascii="Arial Narrow" w:hAnsi="Arial Narrow"/>
                <w:iCs/>
                <w:noProof/>
              </w:rPr>
              <w:t>:</w:t>
            </w:r>
            <w:hyperlink r:id="rId10" w:history="1">
              <w:r w:rsidR="00B20687" w:rsidRPr="00EF3C73">
                <w:rPr>
                  <w:rStyle w:val="Hyperlink"/>
                  <w:rFonts w:ascii="Arial Narrow" w:hAnsi="Arial Narrow"/>
                  <w:iCs/>
                  <w:noProof/>
                  <w:color w:val="auto"/>
                </w:rPr>
                <w:t>www.rks-gov.net/krpp</w:t>
              </w:r>
            </w:hyperlink>
          </w:p>
        </w:tc>
      </w:tr>
      <w:tr w:rsidR="006D5B66" w:rsidRPr="00EF3C73" w:rsidTr="00A0538F"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5B66" w:rsidRPr="00EF3C73" w:rsidRDefault="004952FE" w:rsidP="00E66E01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b/>
                <w:bCs/>
                <w:noProof/>
              </w:rPr>
              <w:t>IV.3.2</w:t>
            </w:r>
            <w:r w:rsidR="008E4535" w:rsidRPr="00EF3C73">
              <w:rPr>
                <w:rFonts w:ascii="Arial Narrow" w:hAnsi="Arial Narrow"/>
                <w:b/>
                <w:bCs/>
                <w:noProof/>
              </w:rPr>
              <w:t>)</w:t>
            </w:r>
            <w:r w:rsidR="007E52A5" w:rsidRPr="00EF3C73">
              <w:rPr>
                <w:rFonts w:ascii="Arial Narrow" w:hAnsi="Arial Narrow"/>
                <w:b/>
                <w:bCs/>
                <w:noProof/>
              </w:rPr>
              <w:t>Kushtet p</w:t>
            </w:r>
            <w:r w:rsidR="00166A92" w:rsidRPr="00EF3C73">
              <w:rPr>
                <w:rFonts w:ascii="Arial Narrow" w:hAnsi="Arial Narrow"/>
                <w:b/>
                <w:bCs/>
                <w:noProof/>
              </w:rPr>
              <w:t xml:space="preserve">ër </w:t>
            </w:r>
            <w:r w:rsidR="005D2559" w:rsidRPr="00EF3C73">
              <w:rPr>
                <w:rFonts w:ascii="Arial Narrow" w:hAnsi="Arial Narrow"/>
                <w:b/>
                <w:bCs/>
                <w:noProof/>
              </w:rPr>
              <w:t>marrjen</w:t>
            </w:r>
            <w:r w:rsidR="00166A92" w:rsidRPr="00EF3C73">
              <w:rPr>
                <w:rFonts w:ascii="Arial Narrow" w:hAnsi="Arial Narrow"/>
                <w:b/>
                <w:bCs/>
                <w:noProof/>
              </w:rPr>
              <w:t xml:space="preserve"> e</w:t>
            </w:r>
            <w:r w:rsidR="007E52A5" w:rsidRPr="00EF3C73">
              <w:rPr>
                <w:rFonts w:ascii="Arial Narrow" w:hAnsi="Arial Narrow"/>
                <w:b/>
                <w:bCs/>
                <w:noProof/>
              </w:rPr>
              <w:t>dosjes së tenderit</w:t>
            </w:r>
            <w:r w:rsidR="00246EF5" w:rsidRPr="00EF3C73">
              <w:rPr>
                <w:rFonts w:ascii="Arial Narrow" w:hAnsi="Arial Narrow"/>
                <w:b/>
                <w:bCs/>
                <w:noProof/>
              </w:rPr>
              <w:t xml:space="preserve">: </w:t>
            </w:r>
            <w:r w:rsidR="00166A92" w:rsidRPr="00EF3C73">
              <w:rPr>
                <w:rFonts w:ascii="Arial Narrow" w:hAnsi="Arial Narrow"/>
                <w:noProof/>
              </w:rPr>
              <w:t xml:space="preserve">Afati i fundit për pranimin e kërkesave </w:t>
            </w:r>
            <w:r w:rsidR="00737330" w:rsidRPr="00EF3C73">
              <w:rPr>
                <w:rFonts w:ascii="Arial Narrow" w:hAnsi="Arial Narrow"/>
                <w:noProof/>
              </w:rPr>
              <w:t xml:space="preserve">për </w:t>
            </w:r>
            <w:r w:rsidR="00166A92" w:rsidRPr="00EF3C73">
              <w:rPr>
                <w:rFonts w:ascii="Arial Narrow" w:hAnsi="Arial Narrow"/>
                <w:noProof/>
              </w:rPr>
              <w:t>dosj</w:t>
            </w:r>
            <w:r w:rsidR="00737330" w:rsidRPr="00EF3C73">
              <w:rPr>
                <w:rFonts w:ascii="Arial Narrow" w:hAnsi="Arial Narrow"/>
                <w:noProof/>
              </w:rPr>
              <w:t>en</w:t>
            </w:r>
            <w:r w:rsidR="00166A92" w:rsidRPr="00EF3C73">
              <w:rPr>
                <w:rFonts w:ascii="Arial Narrow" w:hAnsi="Arial Narrow"/>
                <w:noProof/>
              </w:rPr>
              <w:t xml:space="preserve"> e tenderit</w:t>
            </w:r>
            <w:r w:rsidR="003C5D9A" w:rsidRPr="00EF3C73">
              <w:rPr>
                <w:rFonts w:ascii="Arial Narrow" w:hAnsi="Arial Narrow"/>
                <w:noProof/>
              </w:rPr>
              <w:t>:</w:t>
            </w:r>
            <w:r w:rsidR="003340B9" w:rsidRPr="00EF3C73">
              <w:rPr>
                <w:rFonts w:ascii="Arial Narrow" w:hAnsi="Arial Narrow"/>
                <w:noProof/>
              </w:rPr>
              <w:t xml:space="preserve"> D</w:t>
            </w:r>
            <w:r w:rsidR="00166A92" w:rsidRPr="00EF3C73">
              <w:rPr>
                <w:rFonts w:ascii="Arial Narrow" w:hAnsi="Arial Narrow"/>
                <w:noProof/>
              </w:rPr>
              <w:t>ata</w:t>
            </w:r>
            <w:r w:rsidR="0082447C" w:rsidRPr="00EF3C73">
              <w:rPr>
                <w:rFonts w:ascii="Arial Narrow" w:hAnsi="Arial Narrow"/>
                <w:b/>
                <w:noProof/>
                <w:u w:val="single"/>
              </w:rPr>
              <w:t>:</w:t>
            </w:r>
            <w:r w:rsidR="00701745">
              <w:rPr>
                <w:rFonts w:ascii="Arial Narrow" w:hAnsi="Arial Narrow"/>
                <w:b/>
                <w:noProof/>
                <w:color w:val="FF0000"/>
                <w:u w:val="single"/>
              </w:rPr>
              <w:t>30</w:t>
            </w:r>
            <w:r w:rsidR="008037F8" w:rsidRPr="00EF3C73">
              <w:rPr>
                <w:rFonts w:ascii="Arial Narrow" w:hAnsi="Arial Narrow"/>
                <w:b/>
                <w:noProof/>
                <w:color w:val="FF0000"/>
                <w:u w:val="single"/>
              </w:rPr>
              <w:t>.</w:t>
            </w:r>
            <w:r w:rsidR="00E66E01">
              <w:rPr>
                <w:rFonts w:ascii="Arial Narrow" w:hAnsi="Arial Narrow"/>
                <w:b/>
                <w:noProof/>
                <w:color w:val="FF0000"/>
                <w:u w:val="single"/>
              </w:rPr>
              <w:t>09</w:t>
            </w:r>
            <w:r w:rsidR="00B20687" w:rsidRPr="00EF3C73">
              <w:rPr>
                <w:rFonts w:ascii="Arial Narrow" w:hAnsi="Arial Narrow"/>
                <w:b/>
                <w:noProof/>
                <w:color w:val="FF0000"/>
                <w:u w:val="single"/>
              </w:rPr>
              <w:t>.201</w:t>
            </w:r>
            <w:r w:rsidR="0080610A" w:rsidRPr="00EF3C73">
              <w:rPr>
                <w:rFonts w:ascii="Arial Narrow" w:hAnsi="Arial Narrow"/>
                <w:b/>
                <w:noProof/>
                <w:color w:val="FF0000"/>
                <w:u w:val="single"/>
              </w:rPr>
              <w:t xml:space="preserve">5, </w:t>
            </w:r>
            <w:r w:rsidR="00301A1D" w:rsidRPr="00EF3C73">
              <w:rPr>
                <w:rFonts w:ascii="Arial Narrow" w:hAnsi="Arial Narrow"/>
                <w:b/>
                <w:noProof/>
                <w:u w:val="single"/>
              </w:rPr>
              <w:t xml:space="preserve">ora </w:t>
            </w:r>
            <w:r w:rsidR="00301A1D" w:rsidRPr="00EF3C73">
              <w:rPr>
                <w:rFonts w:ascii="Arial Narrow" w:hAnsi="Arial Narrow"/>
                <w:b/>
                <w:noProof/>
                <w:color w:val="FF0000"/>
                <w:u w:val="single"/>
              </w:rPr>
              <w:t>16:00</w:t>
            </w:r>
            <w:r w:rsidR="00301A1D" w:rsidRPr="00EF3C73">
              <w:rPr>
                <w:rFonts w:ascii="Arial Narrow" w:hAnsi="Arial Narrow"/>
                <w:b/>
                <w:noProof/>
                <w:u w:val="single"/>
              </w:rPr>
              <w:t>,</w:t>
            </w:r>
            <w:r w:rsidR="00390ECF" w:rsidRPr="00EF3C73">
              <w:rPr>
                <w:rFonts w:ascii="Arial Narrow" w:hAnsi="Arial Narrow" w:cs="Arial"/>
                <w:bCs/>
                <w:noProof/>
              </w:rPr>
              <w:t>vendi:</w:t>
            </w:r>
            <w:r w:rsidR="00390ECF" w:rsidRPr="00EF3C73">
              <w:rPr>
                <w:rFonts w:ascii="Arial Narrow" w:hAnsi="Arial Narrow" w:cs="Arial"/>
                <w:noProof/>
              </w:rPr>
              <w:t xml:space="preserve"> Ish ndërtesa e Rilindjes, Ministria e Drejtesisë/ Departamenti i Prokurimit, Kati VIII, nr 823</w:t>
            </w:r>
            <w:r w:rsidR="00301DB4" w:rsidRPr="00EF3C73">
              <w:rPr>
                <w:rFonts w:ascii="Arial Narrow" w:hAnsi="Arial Narrow" w:cs="Arial"/>
                <w:noProof/>
              </w:rPr>
              <w:t xml:space="preserve">, </w:t>
            </w:r>
            <w:r w:rsidR="00390ECF" w:rsidRPr="00EF3C73">
              <w:rPr>
                <w:rFonts w:ascii="Arial Narrow" w:hAnsi="Arial Narrow" w:cs="Arial"/>
                <w:noProof/>
              </w:rPr>
              <w:t xml:space="preserve"> apo ne adresen elektronike: </w:t>
            </w:r>
            <w:r w:rsidR="00E66E01" w:rsidRPr="00632945">
              <w:rPr>
                <w:rFonts w:ascii="Arial Narrow" w:hAnsi="Arial Narrow"/>
                <w:noProof/>
                <w:color w:val="FF0000"/>
                <w:sz w:val="24"/>
                <w:szCs w:val="24"/>
              </w:rPr>
              <w:t>prokurimi.md@rks-gov.net</w:t>
            </w:r>
          </w:p>
        </w:tc>
      </w:tr>
      <w:tr w:rsidR="006D5B66" w:rsidRPr="00EF3C73" w:rsidTr="00A0538F"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54914" w:rsidRPr="00EF3C73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EF3C73" w:rsidRDefault="00E54914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E54914" w:rsidRPr="00EF3C73" w:rsidRDefault="00E54914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</w:p>
              </w:tc>
              <w:tc>
                <w:tcPr>
                  <w:tcW w:w="494" w:type="dxa"/>
                  <w:vAlign w:val="center"/>
                </w:tcPr>
                <w:p w:rsidR="00E54914" w:rsidRPr="00EF3C73" w:rsidRDefault="00C16CF2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  <w:r w:rsidRPr="00EF3C73">
                    <w:rPr>
                      <w:rFonts w:ascii="Arial Narrow" w:hAnsi="Arial Narrow"/>
                      <w:b/>
                      <w:bCs/>
                      <w:noProof/>
                    </w:rPr>
                    <w:t>J</w:t>
                  </w:r>
                  <w:r w:rsidR="00E54914" w:rsidRPr="00EF3C73">
                    <w:rPr>
                      <w:rFonts w:ascii="Arial Narrow" w:hAnsi="Arial Narrow"/>
                      <w:b/>
                      <w:bCs/>
                      <w:noProof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EF3C73" w:rsidRDefault="00397015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  <w:r w:rsidRPr="00EF3C73">
                    <w:rPr>
                      <w:rFonts w:ascii="Arial Narrow" w:hAnsi="Arial Narrow"/>
                      <w:b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E108BB" w:rsidRPr="00EF3C73">
                    <w:rPr>
                      <w:rFonts w:ascii="Arial Narrow" w:hAnsi="Arial Narrow"/>
                      <w:b/>
                      <w:noProof/>
                    </w:rPr>
                    <w:instrText xml:space="preserve"> FORMCHECKBOX </w:instrText>
                  </w:r>
                  <w:r>
                    <w:rPr>
                      <w:rFonts w:ascii="Arial Narrow" w:hAnsi="Arial Narrow"/>
                      <w:b/>
                      <w:noProof/>
                    </w:rPr>
                  </w:r>
                  <w:r>
                    <w:rPr>
                      <w:rFonts w:ascii="Arial Narrow" w:hAnsi="Arial Narrow"/>
                      <w:b/>
                      <w:noProof/>
                    </w:rPr>
                    <w:fldChar w:fldCharType="separate"/>
                  </w:r>
                  <w:r w:rsidRPr="00EF3C73">
                    <w:rPr>
                      <w:rFonts w:ascii="Arial Narrow" w:hAnsi="Arial Narrow"/>
                      <w:b/>
                      <w:noProof/>
                    </w:rPr>
                    <w:fldChar w:fldCharType="end"/>
                  </w:r>
                </w:p>
              </w:tc>
            </w:tr>
          </w:tbl>
          <w:p w:rsidR="008E4535" w:rsidRPr="00EF3C73" w:rsidRDefault="005D2559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bCs/>
                <w:noProof/>
              </w:rPr>
              <w:t xml:space="preserve">Dokumentet me </w:t>
            </w:r>
            <w:r w:rsidR="00B20687" w:rsidRPr="00EF3C73">
              <w:rPr>
                <w:rFonts w:ascii="Arial Narrow" w:hAnsi="Arial Narrow"/>
                <w:bCs/>
                <w:noProof/>
              </w:rPr>
              <w:t>pagesë</w:t>
            </w:r>
          </w:p>
        </w:tc>
      </w:tr>
      <w:tr w:rsidR="006D5B66" w:rsidRPr="00EF3C73" w:rsidTr="00A0538F">
        <w:trPr>
          <w:trHeight w:val="597"/>
        </w:trPr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C60" w:rsidRPr="00EF3C73" w:rsidRDefault="004952FE" w:rsidP="00A0538F">
            <w:pPr>
              <w:shd w:val="clear" w:color="auto" w:fill="FFFFFF" w:themeFill="background1"/>
              <w:rPr>
                <w:rFonts w:ascii="Arial Narrow" w:hAnsi="Arial Narrow"/>
                <w:b/>
                <w:bCs/>
                <w:noProof/>
              </w:rPr>
            </w:pPr>
            <w:r w:rsidRPr="00EF3C73">
              <w:rPr>
                <w:rFonts w:ascii="Arial Narrow" w:hAnsi="Arial Narrow"/>
                <w:b/>
                <w:bCs/>
                <w:noProof/>
              </w:rPr>
              <w:t>IV.3.3</w:t>
            </w:r>
            <w:r w:rsidR="008E4535" w:rsidRPr="00EF3C73">
              <w:rPr>
                <w:rFonts w:ascii="Arial Narrow" w:hAnsi="Arial Narrow"/>
                <w:b/>
                <w:bCs/>
                <w:noProof/>
              </w:rPr>
              <w:t>)</w:t>
            </w:r>
            <w:r w:rsidR="00166A92" w:rsidRPr="00EF3C73">
              <w:rPr>
                <w:rFonts w:ascii="Arial Narrow" w:hAnsi="Arial Narrow"/>
                <w:b/>
                <w:bCs/>
                <w:noProof/>
              </w:rPr>
              <w:t>Afati i fundit për pranim tëtenderëve</w:t>
            </w:r>
            <w:r w:rsidR="008E4535" w:rsidRPr="00EF3C73">
              <w:rPr>
                <w:rFonts w:ascii="Arial Narrow" w:hAnsi="Arial Narrow"/>
                <w:b/>
                <w:bCs/>
                <w:noProof/>
              </w:rPr>
              <w:t xml:space="preserve">: </w:t>
            </w:r>
          </w:p>
          <w:p w:rsidR="006D5B66" w:rsidRPr="00EF3C73" w:rsidRDefault="003340B9" w:rsidP="00EE7569">
            <w:pPr>
              <w:shd w:val="clear" w:color="auto" w:fill="FFFFFF" w:themeFill="background1"/>
              <w:rPr>
                <w:rFonts w:ascii="Arial Narrow" w:hAnsi="Arial Narrow"/>
                <w:b/>
                <w:noProof/>
              </w:rPr>
            </w:pPr>
            <w:r w:rsidRPr="00EF3C73">
              <w:rPr>
                <w:rFonts w:ascii="Arial Narrow" w:hAnsi="Arial Narrow"/>
                <w:b/>
                <w:bCs/>
                <w:noProof/>
              </w:rPr>
              <w:t>D</w:t>
            </w:r>
            <w:r w:rsidR="001C4C60" w:rsidRPr="00EF3C73">
              <w:rPr>
                <w:rFonts w:ascii="Arial Narrow" w:hAnsi="Arial Narrow"/>
                <w:b/>
                <w:bCs/>
                <w:noProof/>
              </w:rPr>
              <w:t>ata</w:t>
            </w:r>
            <w:r w:rsidR="001C18AA" w:rsidRPr="00EF3C73">
              <w:rPr>
                <w:rFonts w:ascii="Arial Narrow" w:hAnsi="Arial Narrow"/>
                <w:b/>
                <w:noProof/>
              </w:rPr>
              <w:t>:</w:t>
            </w:r>
            <w:r w:rsidR="00465CD9">
              <w:rPr>
                <w:rFonts w:ascii="Arial Narrow" w:hAnsi="Arial Narrow"/>
                <w:b/>
                <w:noProof/>
                <w:color w:val="FF0000"/>
                <w:u w:val="single"/>
              </w:rPr>
              <w:t xml:space="preserve"> </w:t>
            </w:r>
            <w:r w:rsidR="00E66E01">
              <w:rPr>
                <w:rFonts w:ascii="Arial Narrow" w:hAnsi="Arial Narrow"/>
                <w:b/>
                <w:noProof/>
                <w:color w:val="FF0000"/>
                <w:u w:val="single"/>
              </w:rPr>
              <w:t>05.10</w:t>
            </w:r>
            <w:r w:rsidR="0080610A" w:rsidRPr="00EF3C73">
              <w:rPr>
                <w:rFonts w:ascii="Arial Narrow" w:hAnsi="Arial Narrow"/>
                <w:b/>
                <w:noProof/>
                <w:color w:val="FF0000"/>
                <w:u w:val="single"/>
              </w:rPr>
              <w:t>.2015</w:t>
            </w:r>
            <w:r w:rsidR="0080610A" w:rsidRPr="00EF3C73">
              <w:rPr>
                <w:rFonts w:ascii="Arial Narrow" w:hAnsi="Arial Narrow"/>
                <w:noProof/>
                <w:u w:val="single"/>
              </w:rPr>
              <w:t>,</w:t>
            </w:r>
            <w:r w:rsidR="00E04C94" w:rsidRPr="00EF3C73">
              <w:rPr>
                <w:rFonts w:ascii="Arial Narrow" w:hAnsi="Arial Narrow"/>
                <w:b/>
                <w:noProof/>
                <w:u w:val="single"/>
              </w:rPr>
              <w:t xml:space="preserve">, </w:t>
            </w:r>
            <w:r w:rsidR="001C4C60" w:rsidRPr="00EF3C73">
              <w:rPr>
                <w:rFonts w:ascii="Arial Narrow" w:hAnsi="Arial Narrow"/>
                <w:b/>
                <w:bCs/>
                <w:noProof/>
              </w:rPr>
              <w:t>koha</w:t>
            </w:r>
            <w:r w:rsidR="0080610A" w:rsidRPr="00EF3C73">
              <w:rPr>
                <w:rFonts w:ascii="Arial Narrow" w:hAnsi="Arial Narrow"/>
                <w:b/>
                <w:bCs/>
                <w:noProof/>
              </w:rPr>
              <w:t xml:space="preserve">: </w:t>
            </w:r>
            <w:r w:rsidR="00B20687" w:rsidRPr="00EF3C73">
              <w:rPr>
                <w:rFonts w:ascii="Arial Narrow" w:hAnsi="Arial Narrow"/>
                <w:b/>
                <w:iCs/>
                <w:noProof/>
                <w:color w:val="FF0000"/>
                <w:u w:val="single"/>
              </w:rPr>
              <w:t>1</w:t>
            </w:r>
            <w:r w:rsidR="00220C62" w:rsidRPr="00EF3C73">
              <w:rPr>
                <w:rFonts w:ascii="Arial Narrow" w:hAnsi="Arial Narrow"/>
                <w:b/>
                <w:iCs/>
                <w:noProof/>
                <w:color w:val="FF0000"/>
                <w:u w:val="single"/>
              </w:rPr>
              <w:t>4</w:t>
            </w:r>
            <w:r w:rsidR="00B20687" w:rsidRPr="00EF3C73">
              <w:rPr>
                <w:rFonts w:ascii="Arial Narrow" w:hAnsi="Arial Narrow"/>
                <w:b/>
                <w:iCs/>
                <w:noProof/>
                <w:color w:val="FF0000"/>
                <w:u w:val="single"/>
              </w:rPr>
              <w:t>:00</w:t>
            </w:r>
            <w:r w:rsidR="007029B1" w:rsidRPr="00EF3C73">
              <w:rPr>
                <w:rFonts w:ascii="Arial Narrow" w:hAnsi="Arial Narrow"/>
                <w:iCs/>
                <w:noProof/>
              </w:rPr>
              <w:t>,</w:t>
            </w:r>
            <w:r w:rsidR="0080610A" w:rsidRPr="00EF3C73">
              <w:rPr>
                <w:rFonts w:ascii="Arial Narrow" w:hAnsi="Arial Narrow"/>
                <w:iCs/>
                <w:noProof/>
              </w:rPr>
              <w:t xml:space="preserve"> </w:t>
            </w:r>
            <w:r w:rsidR="001C4C60" w:rsidRPr="00EF3C73">
              <w:rPr>
                <w:rFonts w:ascii="Arial Narrow" w:hAnsi="Arial Narrow"/>
                <w:b/>
                <w:bCs/>
                <w:noProof/>
              </w:rPr>
              <w:t>vendi</w:t>
            </w:r>
            <w:r w:rsidR="00DE1DF5" w:rsidRPr="00EF3C73">
              <w:rPr>
                <w:rFonts w:ascii="Arial Narrow" w:hAnsi="Arial Narrow"/>
                <w:b/>
                <w:bCs/>
                <w:noProof/>
              </w:rPr>
              <w:t>:</w:t>
            </w:r>
            <w:r w:rsidR="00D6081A" w:rsidRPr="00EF3C73">
              <w:rPr>
                <w:rFonts w:ascii="Arial Narrow" w:hAnsi="Arial Narrow"/>
                <w:noProof/>
              </w:rPr>
              <w:t>Ish ndërtesa e Rilindjes, Ministria e Drejtesisë/Departamenti i Prokurimit, Kati VIII, nr 823-Prishtinë</w:t>
            </w:r>
            <w:r w:rsidR="007029B1" w:rsidRPr="00EF3C73">
              <w:rPr>
                <w:rFonts w:ascii="Arial Narrow" w:hAnsi="Arial Narrow"/>
                <w:noProof/>
              </w:rPr>
              <w:t>.</w:t>
            </w:r>
          </w:p>
        </w:tc>
      </w:tr>
      <w:tr w:rsidR="008E4535" w:rsidRPr="00EF3C73" w:rsidTr="00FD15EE">
        <w:trPr>
          <w:trHeight w:val="305"/>
        </w:trPr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4535" w:rsidRPr="00EF3C73" w:rsidRDefault="00604030" w:rsidP="00FD15EE">
            <w:pPr>
              <w:shd w:val="clear" w:color="auto" w:fill="FFFFFF" w:themeFill="background1"/>
              <w:rPr>
                <w:rFonts w:ascii="Arial Narrow" w:hAnsi="Arial Narrow"/>
                <w:b/>
                <w:bCs/>
                <w:noProof/>
              </w:rPr>
            </w:pPr>
            <w:r w:rsidRPr="00EF3C73">
              <w:rPr>
                <w:rFonts w:ascii="Arial Narrow" w:hAnsi="Arial Narrow"/>
                <w:b/>
                <w:bCs/>
                <w:noProof/>
              </w:rPr>
              <w:t xml:space="preserve">IV.3.4) </w:t>
            </w:r>
            <w:r w:rsidR="00166A92" w:rsidRPr="00EF3C73">
              <w:rPr>
                <w:rFonts w:ascii="Arial Narrow" w:hAnsi="Arial Narrow"/>
                <w:b/>
                <w:bCs/>
                <w:noProof/>
              </w:rPr>
              <w:t>Afati kohor për dorëzimin e tenderëveështë shkurtuar</w:t>
            </w:r>
            <w:r w:rsidR="000E78D2" w:rsidRPr="00EF3C73">
              <w:rPr>
                <w:rFonts w:ascii="Arial Narrow" w:hAnsi="Arial Narrow"/>
                <w:b/>
                <w:bCs/>
                <w:noProof/>
              </w:rPr>
              <w:t>:</w:t>
            </w:r>
            <w:r w:rsidR="00FD15EE" w:rsidRPr="00EF3C73">
              <w:rPr>
                <w:rFonts w:ascii="Arial Narrow" w:hAnsi="Arial Narrow"/>
                <w:b/>
                <w:noProof/>
              </w:rPr>
              <w:t xml:space="preserve"> </w:t>
            </w:r>
            <w:r w:rsidR="00FD15EE" w:rsidRPr="00EF3C73">
              <w:rPr>
                <w:rFonts w:ascii="Arial Narrow" w:hAnsi="Arial Narrow"/>
                <w:b/>
                <w:noProof/>
                <w:highlight w:val="yellow"/>
              </w:rPr>
              <w:t>Jo</w:t>
            </w:r>
            <w:r w:rsidR="006979F6" w:rsidRPr="00EF3C73">
              <w:rPr>
                <w:rFonts w:ascii="Arial Narrow" w:hAnsi="Arial Narrow"/>
                <w:b/>
                <w:noProof/>
                <w:highlight w:val="yellow"/>
              </w:rPr>
              <w:t>.</w:t>
            </w:r>
          </w:p>
        </w:tc>
      </w:tr>
      <w:tr w:rsidR="00604030" w:rsidRPr="00EF3C73" w:rsidTr="00A0538F">
        <w:trPr>
          <w:trHeight w:val="597"/>
        </w:trPr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4030" w:rsidRPr="00EF3C73" w:rsidRDefault="00604030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b/>
                <w:bCs/>
                <w:noProof/>
              </w:rPr>
              <w:t>IV.3.5)</w:t>
            </w:r>
            <w:r w:rsidR="005D2559" w:rsidRPr="00EF3C73">
              <w:rPr>
                <w:rFonts w:ascii="Arial Narrow" w:hAnsi="Arial Narrow"/>
                <w:bCs/>
                <w:noProof/>
              </w:rPr>
              <w:t>A është e nevojshme siguria e tenderit</w:t>
            </w:r>
            <w:r w:rsidR="000E78D2" w:rsidRPr="00EF3C73">
              <w:rPr>
                <w:rFonts w:ascii="Arial Narrow" w:hAnsi="Arial Narrow"/>
                <w:noProof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04030" w:rsidRPr="00EF3C73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EF3C73" w:rsidRDefault="005D2559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  <w:r w:rsidRPr="00EF3C73">
                    <w:rPr>
                      <w:rFonts w:ascii="Arial Narrow" w:hAnsi="Arial Narrow"/>
                      <w:b/>
                      <w:bCs/>
                      <w:noProof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604030" w:rsidRPr="00EF3C73" w:rsidRDefault="00B20687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  <w:r w:rsidRPr="00EF3C73">
                    <w:rPr>
                      <w:rFonts w:ascii="Arial Narrow" w:hAnsi="Arial Narrow"/>
                      <w:noProof/>
                    </w:rPr>
                    <w:t>X</w:t>
                  </w:r>
                </w:p>
              </w:tc>
              <w:tc>
                <w:tcPr>
                  <w:tcW w:w="494" w:type="dxa"/>
                  <w:vAlign w:val="center"/>
                </w:tcPr>
                <w:p w:rsidR="00604030" w:rsidRPr="00EF3C73" w:rsidRDefault="00604030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</w:p>
              </w:tc>
              <w:tc>
                <w:tcPr>
                  <w:tcW w:w="514" w:type="dxa"/>
                  <w:vAlign w:val="center"/>
                </w:tcPr>
                <w:p w:rsidR="00604030" w:rsidRPr="00EF3C73" w:rsidRDefault="00604030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</w:p>
              </w:tc>
            </w:tr>
          </w:tbl>
          <w:p w:rsidR="003340B9" w:rsidRPr="00EF3C73" w:rsidRDefault="005D2559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b/>
                <w:noProof/>
              </w:rPr>
              <w:t>Nëse po</w:t>
            </w:r>
            <w:r w:rsidRPr="00EF3C73">
              <w:rPr>
                <w:rFonts w:ascii="Arial Narrow" w:hAnsi="Arial Narrow"/>
                <w:noProof/>
              </w:rPr>
              <w:t xml:space="preserve">, </w:t>
            </w:r>
          </w:p>
          <w:p w:rsidR="00237EC6" w:rsidRPr="00EF3C73" w:rsidRDefault="00237EC6" w:rsidP="00A0538F">
            <w:pPr>
              <w:shd w:val="clear" w:color="auto" w:fill="FFFFFF" w:themeFill="background1"/>
              <w:tabs>
                <w:tab w:val="left" w:pos="9507"/>
              </w:tabs>
              <w:rPr>
                <w:rFonts w:ascii="Arial Narrow" w:hAnsi="Arial Narrow" w:cs="Arial"/>
              </w:rPr>
            </w:pPr>
          </w:p>
          <w:p w:rsidR="00604030" w:rsidRPr="00EF3C73" w:rsidRDefault="0048569E" w:rsidP="00A0538F">
            <w:pPr>
              <w:shd w:val="clear" w:color="auto" w:fill="FFFFFF" w:themeFill="background1"/>
              <w:tabs>
                <w:tab w:val="left" w:pos="9507"/>
              </w:tabs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 w:cs="Arial"/>
              </w:rPr>
              <w:t>Vlera e sigurimit te tenderit</w:t>
            </w:r>
            <w:r w:rsidR="00E7498A" w:rsidRPr="00EF3C73">
              <w:rPr>
                <w:rFonts w:ascii="Arial Narrow" w:hAnsi="Arial Narrow" w:cs="Arial"/>
              </w:rPr>
              <w:t>:</w:t>
            </w:r>
            <w:r w:rsidR="009467E3">
              <w:rPr>
                <w:rFonts w:ascii="Arial Narrow" w:hAnsi="Arial Narrow"/>
                <w:b/>
                <w:noProof/>
                <w:color w:val="FF0000"/>
              </w:rPr>
              <w:t xml:space="preserve"> </w:t>
            </w:r>
            <w:r w:rsidR="009467E3" w:rsidRPr="009467E3">
              <w:rPr>
                <w:rFonts w:ascii="Arial Narrow" w:hAnsi="Arial Narrow"/>
                <w:b/>
                <w:noProof/>
                <w:color w:val="FF0000"/>
                <w:highlight w:val="yellow"/>
              </w:rPr>
              <w:t>1</w:t>
            </w:r>
            <w:r w:rsidR="007029B1" w:rsidRPr="009467E3">
              <w:rPr>
                <w:rFonts w:ascii="Arial Narrow" w:hAnsi="Arial Narrow"/>
                <w:b/>
                <w:noProof/>
                <w:color w:val="FF0000"/>
                <w:highlight w:val="yellow"/>
              </w:rPr>
              <w:t>,</w:t>
            </w:r>
            <w:r w:rsidR="007029B1" w:rsidRPr="009467E3">
              <w:rPr>
                <w:rFonts w:ascii="Arial Narrow" w:hAnsi="Arial Narrow" w:cs="Arial"/>
                <w:b/>
                <w:color w:val="FF0000"/>
                <w:highlight w:val="yellow"/>
              </w:rPr>
              <w:t>000.00</w:t>
            </w:r>
            <w:r w:rsidR="007029B1" w:rsidRPr="00EF3C73">
              <w:rPr>
                <w:rFonts w:ascii="Arial Narrow" w:hAnsi="Arial Narrow" w:cs="Arial"/>
                <w:color w:val="FF0000"/>
              </w:rPr>
              <w:t xml:space="preserve"> Euro në </w:t>
            </w:r>
            <w:proofErr w:type="spellStart"/>
            <w:r w:rsidR="007029B1" w:rsidRPr="00EF3C73">
              <w:rPr>
                <w:rFonts w:ascii="Arial Narrow" w:hAnsi="Arial Narrow" w:cs="Arial"/>
                <w:color w:val="FF0000"/>
              </w:rPr>
              <w:t>validitet</w:t>
            </w:r>
            <w:proofErr w:type="spellEnd"/>
            <w:r w:rsidR="007029B1" w:rsidRPr="00EF3C73">
              <w:rPr>
                <w:rFonts w:ascii="Arial Narrow" w:hAnsi="Arial Narrow" w:cs="Arial"/>
                <w:color w:val="FF0000"/>
              </w:rPr>
              <w:t xml:space="preserve"> prej </w:t>
            </w:r>
            <w:r w:rsidR="007029B1" w:rsidRPr="00EF3C73">
              <w:rPr>
                <w:rFonts w:ascii="Arial Narrow" w:hAnsi="Arial Narrow" w:cs="Arial"/>
                <w:b/>
                <w:color w:val="FF0000"/>
              </w:rPr>
              <w:t>120</w:t>
            </w:r>
            <w:r w:rsidR="007029B1" w:rsidRPr="00EF3C73">
              <w:rPr>
                <w:rFonts w:ascii="Arial Narrow" w:hAnsi="Arial Narrow" w:cs="Arial"/>
                <w:color w:val="FF0000"/>
              </w:rPr>
              <w:t xml:space="preserve"> dite</w:t>
            </w:r>
            <w:r w:rsidR="007029B1" w:rsidRPr="00EF3C73">
              <w:rPr>
                <w:rFonts w:ascii="Arial Narrow" w:hAnsi="Arial Narrow" w:cs="Arial"/>
              </w:rPr>
              <w:t xml:space="preserve"> kalendarike nga dita e fundit e dorëzimit te ofertave</w:t>
            </w:r>
            <w:r w:rsidR="00F43588" w:rsidRPr="00EF3C73">
              <w:rPr>
                <w:rFonts w:ascii="Arial Narrow" w:hAnsi="Arial Narrow" w:cs="Arial"/>
              </w:rPr>
              <w:t>.</w:t>
            </w:r>
          </w:p>
        </w:tc>
      </w:tr>
      <w:tr w:rsidR="0044001A" w:rsidRPr="00EF3C73" w:rsidTr="00A0538F">
        <w:trPr>
          <w:trHeight w:val="314"/>
        </w:trPr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001A" w:rsidRPr="00EF3C73" w:rsidRDefault="0044001A" w:rsidP="00A0538F">
            <w:pPr>
              <w:shd w:val="clear" w:color="auto" w:fill="FFFFFF" w:themeFill="background1"/>
              <w:rPr>
                <w:rFonts w:ascii="Arial Narrow" w:hAnsi="Arial Narrow"/>
                <w:b/>
                <w:bCs/>
                <w:noProof/>
              </w:rPr>
            </w:pPr>
            <w:r w:rsidRPr="00EF3C73">
              <w:rPr>
                <w:rFonts w:ascii="Arial Narrow" w:hAnsi="Arial Narrow"/>
                <w:b/>
                <w:bCs/>
                <w:noProof/>
              </w:rPr>
              <w:t xml:space="preserve">IV.3.6) </w:t>
            </w:r>
            <w:r w:rsidR="005D2559" w:rsidRPr="00EF3C73">
              <w:rPr>
                <w:rFonts w:ascii="Arial Narrow" w:hAnsi="Arial Narrow"/>
                <w:b/>
                <w:bCs/>
                <w:noProof/>
              </w:rPr>
              <w:t>Periudha e vlefshmërisë së tenderit:</w:t>
            </w:r>
            <w:r w:rsidR="003C0C6F" w:rsidRPr="00EF3C73">
              <w:rPr>
                <w:rFonts w:ascii="Arial Narrow" w:hAnsi="Arial Narrow"/>
                <w:noProof/>
                <w:color w:val="FF0000"/>
              </w:rPr>
              <w:t>90</w:t>
            </w:r>
            <w:r w:rsidR="0080610A" w:rsidRPr="00EF3C73">
              <w:rPr>
                <w:rFonts w:ascii="Arial Narrow" w:hAnsi="Arial Narrow"/>
                <w:noProof/>
                <w:color w:val="FF0000"/>
              </w:rPr>
              <w:t xml:space="preserve"> </w:t>
            </w:r>
            <w:r w:rsidR="0039590E" w:rsidRPr="00EF3C73">
              <w:rPr>
                <w:rFonts w:ascii="Arial Narrow" w:hAnsi="Arial Narrow"/>
                <w:noProof/>
                <w:color w:val="FF0000"/>
              </w:rPr>
              <w:t>D</w:t>
            </w:r>
            <w:r w:rsidR="0039590E" w:rsidRPr="00EF3C73">
              <w:rPr>
                <w:rFonts w:ascii="Arial Narrow" w:hAnsi="Arial Narrow"/>
                <w:noProof/>
              </w:rPr>
              <w:t xml:space="preserve">itë </w:t>
            </w:r>
            <w:r w:rsidR="005D2559" w:rsidRPr="00EF3C73">
              <w:rPr>
                <w:rFonts w:ascii="Arial Narrow" w:hAnsi="Arial Narrow"/>
                <w:noProof/>
              </w:rPr>
              <w:t>apo</w:t>
            </w:r>
            <w:r w:rsidR="00C711FA">
              <w:rPr>
                <w:rFonts w:ascii="Arial Narrow" w:hAnsi="Arial Narrow"/>
                <w:noProof/>
              </w:rPr>
              <w:t xml:space="preserve"> muaj </w:t>
            </w:r>
            <w:r w:rsidR="008C0F2C" w:rsidRPr="00EF3C73">
              <w:rPr>
                <w:rFonts w:ascii="Arial Narrow" w:hAnsi="Arial Narrow"/>
                <w:noProof/>
              </w:rPr>
              <w:t>0</w:t>
            </w:r>
            <w:r w:rsidR="003C0C6F" w:rsidRPr="00EF3C73">
              <w:rPr>
                <w:rFonts w:ascii="Arial Narrow" w:hAnsi="Arial Narrow"/>
                <w:noProof/>
              </w:rPr>
              <w:t>3</w:t>
            </w:r>
            <w:r w:rsidR="0082447C" w:rsidRPr="00EF3C73">
              <w:rPr>
                <w:rFonts w:ascii="Arial Narrow" w:hAnsi="Arial Narrow"/>
                <w:noProof/>
              </w:rPr>
              <w:t>.</w:t>
            </w:r>
          </w:p>
        </w:tc>
      </w:tr>
      <w:tr w:rsidR="000E78D2" w:rsidRPr="00EF3C73" w:rsidTr="00A0538F">
        <w:trPr>
          <w:trHeight w:val="597"/>
        </w:trPr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78D2" w:rsidRPr="00EF3C73" w:rsidRDefault="000E78D2" w:rsidP="001C2AE5">
            <w:pPr>
              <w:shd w:val="clear" w:color="auto" w:fill="FFFFFF" w:themeFill="background1"/>
              <w:rPr>
                <w:rFonts w:ascii="Arial Narrow" w:hAnsi="Arial Narrow"/>
                <w:b/>
                <w:bCs/>
                <w:noProof/>
              </w:rPr>
            </w:pPr>
            <w:r w:rsidRPr="00EF3C73">
              <w:rPr>
                <w:rFonts w:ascii="Arial Narrow" w:hAnsi="Arial Narrow"/>
                <w:b/>
                <w:bCs/>
                <w:noProof/>
              </w:rPr>
              <w:t>IV.3.7)</w:t>
            </w:r>
            <w:r w:rsidR="005D2559" w:rsidRPr="00EF3C73">
              <w:rPr>
                <w:rFonts w:ascii="Arial Narrow" w:hAnsi="Arial Narrow"/>
                <w:b/>
                <w:bCs/>
                <w:noProof/>
              </w:rPr>
              <w:t>Takimi për hapjen e</w:t>
            </w:r>
            <w:r w:rsidR="00D60DF1">
              <w:rPr>
                <w:rFonts w:ascii="Arial Narrow" w:hAnsi="Arial Narrow"/>
                <w:b/>
                <w:bCs/>
                <w:noProof/>
              </w:rPr>
              <w:t xml:space="preserve"> </w:t>
            </w:r>
            <w:r w:rsidR="00737330" w:rsidRPr="00EF3C73">
              <w:rPr>
                <w:rFonts w:ascii="Arial Narrow" w:hAnsi="Arial Narrow"/>
                <w:b/>
                <w:bCs/>
                <w:noProof/>
              </w:rPr>
              <w:t>t</w:t>
            </w:r>
            <w:r w:rsidRPr="00EF3C73">
              <w:rPr>
                <w:rFonts w:ascii="Arial Narrow" w:hAnsi="Arial Narrow"/>
                <w:b/>
                <w:bCs/>
                <w:noProof/>
              </w:rPr>
              <w:t>ender</w:t>
            </w:r>
            <w:r w:rsidR="005D2559" w:rsidRPr="00EF3C73">
              <w:rPr>
                <w:rFonts w:ascii="Arial Narrow" w:hAnsi="Arial Narrow"/>
                <w:b/>
                <w:bCs/>
                <w:noProof/>
              </w:rPr>
              <w:t>ëve</w:t>
            </w:r>
            <w:r w:rsidR="00737330" w:rsidRPr="00EF3C73">
              <w:rPr>
                <w:rFonts w:ascii="Arial Narrow" w:hAnsi="Arial Narrow"/>
                <w:b/>
                <w:bCs/>
                <w:noProof/>
              </w:rPr>
              <w:t>:</w:t>
            </w:r>
            <w:r w:rsidR="00220C62" w:rsidRPr="00EF3C73">
              <w:rPr>
                <w:rFonts w:ascii="Arial Narrow" w:hAnsi="Arial Narrow"/>
                <w:b/>
                <w:bCs/>
                <w:noProof/>
              </w:rPr>
              <w:t>D</w:t>
            </w:r>
            <w:r w:rsidRPr="00EF3C73">
              <w:rPr>
                <w:rFonts w:ascii="Arial Narrow" w:hAnsi="Arial Narrow"/>
                <w:b/>
                <w:bCs/>
                <w:noProof/>
              </w:rPr>
              <w:t>at</w:t>
            </w:r>
            <w:r w:rsidR="005D2559" w:rsidRPr="00EF3C73">
              <w:rPr>
                <w:rFonts w:ascii="Arial Narrow" w:hAnsi="Arial Narrow"/>
                <w:b/>
                <w:bCs/>
                <w:noProof/>
              </w:rPr>
              <w:t>a</w:t>
            </w:r>
            <w:r w:rsidR="0082447C" w:rsidRPr="00EF3C73">
              <w:rPr>
                <w:rFonts w:ascii="Arial Narrow" w:hAnsi="Arial Narrow"/>
                <w:noProof/>
              </w:rPr>
              <w:t>:</w:t>
            </w:r>
            <w:r w:rsidR="00E66E01">
              <w:rPr>
                <w:rFonts w:ascii="Arial Narrow" w:hAnsi="Arial Narrow"/>
                <w:b/>
                <w:noProof/>
                <w:color w:val="FF0000"/>
                <w:u w:val="single"/>
              </w:rPr>
              <w:t>05</w:t>
            </w:r>
            <w:r w:rsidR="008037F8" w:rsidRPr="00EF3C73">
              <w:rPr>
                <w:rFonts w:ascii="Arial Narrow" w:hAnsi="Arial Narrow"/>
                <w:b/>
                <w:noProof/>
                <w:color w:val="FF0000"/>
                <w:u w:val="single"/>
              </w:rPr>
              <w:t>.</w:t>
            </w:r>
            <w:r w:rsidR="00E66E01">
              <w:rPr>
                <w:rFonts w:ascii="Arial Narrow" w:hAnsi="Arial Narrow"/>
                <w:b/>
                <w:noProof/>
                <w:color w:val="FF0000"/>
                <w:u w:val="single"/>
              </w:rPr>
              <w:t>10</w:t>
            </w:r>
            <w:r w:rsidR="004C7290" w:rsidRPr="00EF3C73">
              <w:rPr>
                <w:rFonts w:ascii="Arial Narrow" w:hAnsi="Arial Narrow"/>
                <w:b/>
                <w:noProof/>
                <w:color w:val="FF0000"/>
                <w:u w:val="single"/>
              </w:rPr>
              <w:t>.</w:t>
            </w:r>
            <w:r w:rsidR="00060CE5" w:rsidRPr="00EF3C73">
              <w:rPr>
                <w:rFonts w:ascii="Arial Narrow" w:hAnsi="Arial Narrow"/>
                <w:b/>
                <w:noProof/>
                <w:color w:val="FF0000"/>
                <w:u w:val="single"/>
              </w:rPr>
              <w:t>201</w:t>
            </w:r>
            <w:r w:rsidR="0080610A" w:rsidRPr="00EF3C73">
              <w:rPr>
                <w:rFonts w:ascii="Arial Narrow" w:hAnsi="Arial Narrow"/>
                <w:b/>
                <w:noProof/>
                <w:color w:val="FF0000"/>
                <w:u w:val="single"/>
              </w:rPr>
              <w:t>5</w:t>
            </w:r>
            <w:r w:rsidR="007029B1" w:rsidRPr="00EF3C73">
              <w:rPr>
                <w:rFonts w:ascii="Arial Narrow" w:hAnsi="Arial Narrow"/>
                <w:noProof/>
                <w:u w:val="single"/>
              </w:rPr>
              <w:t>,</w:t>
            </w:r>
            <w:r w:rsidR="0080610A" w:rsidRPr="00EF3C73">
              <w:rPr>
                <w:rFonts w:ascii="Arial Narrow" w:hAnsi="Arial Narrow"/>
                <w:noProof/>
                <w:u w:val="single"/>
              </w:rPr>
              <w:t xml:space="preserve"> </w:t>
            </w:r>
            <w:r w:rsidR="005D2559" w:rsidRPr="00EF3C73">
              <w:rPr>
                <w:rFonts w:ascii="Arial Narrow" w:hAnsi="Arial Narrow"/>
                <w:bCs/>
                <w:noProof/>
              </w:rPr>
              <w:t>koha</w:t>
            </w:r>
            <w:r w:rsidR="0080610A" w:rsidRPr="00EF3C73">
              <w:rPr>
                <w:rFonts w:ascii="Arial Narrow" w:hAnsi="Arial Narrow"/>
                <w:bCs/>
                <w:noProof/>
              </w:rPr>
              <w:t xml:space="preserve">: </w:t>
            </w:r>
            <w:r w:rsidR="0039590E" w:rsidRPr="00EF3C73">
              <w:rPr>
                <w:rFonts w:ascii="Arial Narrow" w:hAnsi="Arial Narrow"/>
                <w:b/>
                <w:iCs/>
                <w:noProof/>
                <w:color w:val="FF0000"/>
              </w:rPr>
              <w:t>14</w:t>
            </w:r>
            <w:r w:rsidR="006F3965" w:rsidRPr="00EF3C73">
              <w:rPr>
                <w:rFonts w:ascii="Arial Narrow" w:hAnsi="Arial Narrow"/>
                <w:b/>
                <w:iCs/>
                <w:noProof/>
                <w:color w:val="FF0000"/>
              </w:rPr>
              <w:t>:30</w:t>
            </w:r>
            <w:r w:rsidR="007029B1" w:rsidRPr="00EF3C73">
              <w:rPr>
                <w:rFonts w:ascii="Arial Narrow" w:hAnsi="Arial Narrow"/>
                <w:b/>
                <w:iCs/>
                <w:noProof/>
              </w:rPr>
              <w:t>,</w:t>
            </w:r>
            <w:r w:rsidR="0080610A" w:rsidRPr="00EF3C73">
              <w:rPr>
                <w:rFonts w:ascii="Arial Narrow" w:hAnsi="Arial Narrow"/>
                <w:b/>
                <w:iCs/>
                <w:noProof/>
              </w:rPr>
              <w:t xml:space="preserve">  </w:t>
            </w:r>
            <w:r w:rsidR="007029B1" w:rsidRPr="00EF3C73">
              <w:rPr>
                <w:rFonts w:ascii="Arial Narrow" w:hAnsi="Arial Narrow"/>
                <w:noProof/>
              </w:rPr>
              <w:t>sh ndërtesa e Rilindjes, Ministria e Drejtes</w:t>
            </w:r>
            <w:r w:rsidR="00246EF5" w:rsidRPr="00EF3C73">
              <w:rPr>
                <w:rFonts w:ascii="Arial Narrow" w:hAnsi="Arial Narrow"/>
                <w:noProof/>
              </w:rPr>
              <w:t>isë/Departamenti i Prokurimit, nr 823-Prishtinë.</w:t>
            </w:r>
          </w:p>
        </w:tc>
      </w:tr>
    </w:tbl>
    <w:p w:rsidR="00D86EB6" w:rsidRPr="00EF3C73" w:rsidRDefault="00D86EB6" w:rsidP="00A0538F">
      <w:pPr>
        <w:shd w:val="clear" w:color="auto" w:fill="FFFFFF" w:themeFill="background1"/>
        <w:rPr>
          <w:rFonts w:ascii="Arial Narrow" w:hAnsi="Arial Narrow"/>
          <w:b/>
          <w:bCs/>
          <w:noProof/>
        </w:rPr>
      </w:pPr>
      <w:r w:rsidRPr="00EF3C73">
        <w:rPr>
          <w:rFonts w:ascii="Arial Narrow" w:hAnsi="Arial Narrow"/>
          <w:b/>
          <w:bCs/>
          <w:noProof/>
        </w:rPr>
        <w:t>NENI V: INFORMACIONET PLOTËSUESE</w:t>
      </w:r>
    </w:p>
    <w:p w:rsidR="00D86EB6" w:rsidRPr="00EF3C73" w:rsidRDefault="00D86EB6" w:rsidP="00A0538F">
      <w:pPr>
        <w:shd w:val="clear" w:color="auto" w:fill="FFFFFF" w:themeFill="background1"/>
        <w:rPr>
          <w:rFonts w:ascii="Arial Narrow" w:hAnsi="Arial Narrow"/>
          <w:b/>
          <w:bCs/>
          <w:noProof/>
        </w:rPr>
      </w:pPr>
      <w:r w:rsidRPr="00EF3C73">
        <w:rPr>
          <w:rFonts w:ascii="Arial Narrow" w:hAnsi="Arial Narrow"/>
          <w:b/>
          <w:bCs/>
          <w:noProof/>
        </w:rPr>
        <w:t>V.1) ANKESAT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9729"/>
      </w:tblGrid>
      <w:tr w:rsidR="006D6109" w:rsidRPr="00EF3C73" w:rsidTr="00A0538F"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6109" w:rsidRPr="00EF3C73" w:rsidRDefault="00D86EB6" w:rsidP="00A0538F">
            <w:pPr>
              <w:shd w:val="clear" w:color="auto" w:fill="FFFFFF" w:themeFill="background1"/>
              <w:rPr>
                <w:rFonts w:ascii="Arial Narrow" w:hAnsi="Arial Narrow"/>
                <w:b/>
                <w:bCs/>
                <w:noProof/>
              </w:rPr>
            </w:pPr>
            <w:r w:rsidRPr="00EF3C73">
              <w:rPr>
                <w:rFonts w:ascii="Arial Narrow" w:hAnsi="Arial Narrow"/>
                <w:b/>
                <w:bCs/>
                <w:noProof/>
              </w:rPr>
              <w:t xml:space="preserve">Çdo palë e interesuar mund të bëjë ankesë tek Organi Shqyrtues i Prokurimit, në bazë të dispozitave të Pjesës </w:t>
            </w:r>
            <w:r w:rsidR="00B1776F" w:rsidRPr="00EF3C73">
              <w:rPr>
                <w:rFonts w:ascii="Arial Narrow" w:hAnsi="Arial Narrow"/>
                <w:b/>
                <w:bCs/>
                <w:noProof/>
              </w:rPr>
              <w:t>IX</w:t>
            </w:r>
            <w:r w:rsidRPr="00EF3C73">
              <w:rPr>
                <w:rFonts w:ascii="Arial Narrow" w:hAnsi="Arial Narrow"/>
                <w:b/>
                <w:bCs/>
                <w:noProof/>
              </w:rPr>
              <w:t>të LigjitNr</w:t>
            </w:r>
            <w:r w:rsidR="0072501D" w:rsidRPr="00EF3C73">
              <w:rPr>
                <w:rFonts w:ascii="Arial Narrow" w:hAnsi="Arial Narrow"/>
                <w:b/>
                <w:bCs/>
                <w:noProof/>
              </w:rPr>
              <w:t>. 0</w:t>
            </w:r>
            <w:r w:rsidR="002E6811" w:rsidRPr="00EF3C73">
              <w:rPr>
                <w:rFonts w:ascii="Arial Narrow" w:hAnsi="Arial Narrow"/>
                <w:b/>
                <w:bCs/>
                <w:noProof/>
              </w:rPr>
              <w:t>4</w:t>
            </w:r>
            <w:r w:rsidR="00B1776F" w:rsidRPr="00EF3C73">
              <w:rPr>
                <w:rFonts w:ascii="Arial Narrow" w:hAnsi="Arial Narrow"/>
                <w:b/>
                <w:bCs/>
                <w:noProof/>
              </w:rPr>
              <w:t>/L-</w:t>
            </w:r>
            <w:r w:rsidR="002E6811" w:rsidRPr="00EF3C73">
              <w:rPr>
                <w:rFonts w:ascii="Arial Narrow" w:hAnsi="Arial Narrow"/>
                <w:b/>
                <w:bCs/>
                <w:noProof/>
              </w:rPr>
              <w:t>042</w:t>
            </w:r>
            <w:r w:rsidR="00DB40AA" w:rsidRPr="00EF3C73">
              <w:rPr>
                <w:rFonts w:ascii="Arial Narrow" w:hAnsi="Arial Narrow"/>
                <w:b/>
                <w:bCs/>
                <w:noProof/>
              </w:rPr>
              <w:t xml:space="preserve">, </w:t>
            </w:r>
            <w:r w:rsidRPr="00EF3C73">
              <w:rPr>
                <w:rFonts w:ascii="Arial Narrow" w:hAnsi="Arial Narrow"/>
                <w:b/>
                <w:bCs/>
                <w:noProof/>
              </w:rPr>
              <w:t>Ligji për  Prokurimin Publik në Kosovë</w:t>
            </w:r>
            <w:r w:rsidR="00B1776F" w:rsidRPr="00EF3C73">
              <w:rPr>
                <w:rFonts w:ascii="Arial Narrow" w:hAnsi="Arial Narrow"/>
                <w:b/>
                <w:bCs/>
                <w:noProof/>
              </w:rPr>
              <w:t>.</w:t>
            </w:r>
          </w:p>
        </w:tc>
      </w:tr>
    </w:tbl>
    <w:p w:rsidR="00F44CDF" w:rsidRPr="00EF3C73" w:rsidRDefault="004141B0" w:rsidP="00A0538F">
      <w:pPr>
        <w:shd w:val="clear" w:color="auto" w:fill="FFFFFF" w:themeFill="background1"/>
        <w:rPr>
          <w:rFonts w:ascii="Arial Narrow" w:hAnsi="Arial Narrow"/>
          <w:b/>
          <w:bCs/>
          <w:noProof/>
        </w:rPr>
      </w:pPr>
      <w:r w:rsidRPr="00EF3C73">
        <w:rPr>
          <w:rFonts w:ascii="Arial Narrow" w:hAnsi="Arial Narrow"/>
          <w:b/>
          <w:bCs/>
          <w:noProof/>
        </w:rPr>
        <w:t>V.1.</w:t>
      </w:r>
      <w:r w:rsidR="0049463C" w:rsidRPr="00EF3C73">
        <w:rPr>
          <w:rFonts w:ascii="Arial Narrow" w:hAnsi="Arial Narrow"/>
          <w:b/>
          <w:bCs/>
          <w:noProof/>
        </w:rPr>
        <w:t>1</w:t>
      </w:r>
      <w:r w:rsidRPr="00EF3C73">
        <w:rPr>
          <w:rFonts w:ascii="Arial Narrow" w:hAnsi="Arial Narrow"/>
          <w:b/>
          <w:bCs/>
          <w:noProof/>
        </w:rPr>
        <w:t>)</w:t>
      </w:r>
      <w:r w:rsidR="00D86EB6" w:rsidRPr="00EF3C73">
        <w:rPr>
          <w:rFonts w:ascii="Arial Narrow" w:hAnsi="Arial Narrow"/>
          <w:b/>
          <w:bCs/>
          <w:noProof/>
        </w:rPr>
        <w:t>ADRESA E ORGANIT SHQYRTUES TË PROKURIMIT (OSHP)</w:t>
      </w:r>
    </w:p>
    <w:tbl>
      <w:tblPr>
        <w:tblW w:w="0" w:type="auto"/>
        <w:tblInd w:w="90" w:type="dxa"/>
        <w:shd w:val="clear" w:color="auto" w:fill="FFFFFF" w:themeFill="background1"/>
        <w:tblLayout w:type="fixed"/>
        <w:tblCellMar>
          <w:left w:w="180" w:type="dxa"/>
          <w:right w:w="180" w:type="dxa"/>
        </w:tblCellMar>
        <w:tblLook w:val="0000"/>
      </w:tblPr>
      <w:tblGrid>
        <w:gridCol w:w="4910"/>
        <w:gridCol w:w="850"/>
        <w:gridCol w:w="3969"/>
      </w:tblGrid>
      <w:tr w:rsidR="00F44CDF" w:rsidRPr="00EF3C73" w:rsidTr="00A0538F">
        <w:trPr>
          <w:trHeight w:val="295"/>
        </w:trPr>
        <w:tc>
          <w:tcPr>
            <w:tcW w:w="97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44CDF" w:rsidRPr="00EF3C73" w:rsidRDefault="00D86EB6" w:rsidP="00A0538F">
            <w:pPr>
              <w:shd w:val="clear" w:color="auto" w:fill="FFFFFF" w:themeFill="background1"/>
              <w:overflowPunct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b/>
                <w:bCs/>
                <w:noProof/>
              </w:rPr>
              <w:t>Emri zyrtar</w:t>
            </w:r>
            <w:r w:rsidR="00F44CDF" w:rsidRPr="00EF3C73">
              <w:rPr>
                <w:rFonts w:ascii="Arial Narrow" w:hAnsi="Arial Narrow"/>
                <w:noProof/>
              </w:rPr>
              <w:t>:</w:t>
            </w:r>
            <w:r w:rsidRPr="00EF3C73">
              <w:rPr>
                <w:rFonts w:ascii="Arial Narrow" w:hAnsi="Arial Narrow"/>
                <w:noProof/>
              </w:rPr>
              <w:t>Organi Shqyrtues i Prokurimit</w:t>
            </w:r>
          </w:p>
        </w:tc>
      </w:tr>
      <w:tr w:rsidR="00F44CDF" w:rsidRPr="00EF3C73" w:rsidTr="00A0538F">
        <w:trPr>
          <w:trHeight w:val="250"/>
        </w:trPr>
        <w:tc>
          <w:tcPr>
            <w:tcW w:w="97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44CDF" w:rsidRPr="00EF3C73" w:rsidRDefault="00D86EB6" w:rsidP="00A0538F">
            <w:pPr>
              <w:shd w:val="clear" w:color="auto" w:fill="FFFFFF" w:themeFill="background1"/>
              <w:overflowPunct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b/>
                <w:bCs/>
                <w:noProof/>
              </w:rPr>
              <w:t>Adresa e OSHP</w:t>
            </w:r>
            <w:r w:rsidR="00F44CDF" w:rsidRPr="00EF3C73">
              <w:rPr>
                <w:rFonts w:ascii="Arial Narrow" w:hAnsi="Arial Narrow"/>
                <w:noProof/>
              </w:rPr>
              <w:t xml:space="preserve">: </w:t>
            </w:r>
            <w:r w:rsidRPr="00EF3C73">
              <w:rPr>
                <w:rFonts w:ascii="Arial Narrow" w:hAnsi="Arial Narrow"/>
                <w:noProof/>
              </w:rPr>
              <w:t xml:space="preserve"> Rruga</w:t>
            </w:r>
            <w:r w:rsidR="0038546D" w:rsidRPr="00EF3C73">
              <w:rPr>
                <w:rFonts w:ascii="Arial Narrow" w:hAnsi="Arial Narrow"/>
                <w:noProof/>
              </w:rPr>
              <w:t>, Garibaldi</w:t>
            </w:r>
          </w:p>
        </w:tc>
      </w:tr>
      <w:tr w:rsidR="00F44CDF" w:rsidRPr="00EF3C73" w:rsidTr="00A0538F">
        <w:trPr>
          <w:trHeight w:val="160"/>
        </w:trPr>
        <w:tc>
          <w:tcPr>
            <w:tcW w:w="5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F44CDF" w:rsidRPr="00EF3C73" w:rsidRDefault="00D86EB6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noProof/>
              </w:rPr>
              <w:t>Qyteti</w:t>
            </w:r>
            <w:r w:rsidR="00F44CDF" w:rsidRPr="00EF3C73">
              <w:rPr>
                <w:rFonts w:ascii="Arial Narrow" w:hAnsi="Arial Narrow"/>
                <w:noProof/>
              </w:rPr>
              <w:t>:</w:t>
            </w:r>
            <w:r w:rsidR="00E374CF" w:rsidRPr="00EF3C73">
              <w:rPr>
                <w:rFonts w:ascii="Arial Narrow" w:hAnsi="Arial Narrow"/>
                <w:noProof/>
              </w:rPr>
              <w:t xml:space="preserve"> Prishtin</w:t>
            </w:r>
            <w:r w:rsidRPr="00EF3C73">
              <w:rPr>
                <w:rFonts w:ascii="Arial Narrow" w:hAnsi="Arial Narrow"/>
                <w:noProof/>
              </w:rPr>
              <w:t>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44CDF" w:rsidRPr="00EF3C73" w:rsidRDefault="00D86EB6" w:rsidP="00A0538F">
            <w:pPr>
              <w:shd w:val="clear" w:color="auto" w:fill="FFFFFF" w:themeFill="background1"/>
              <w:overflowPunct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noProof/>
              </w:rPr>
              <w:t>Kodi postar</w:t>
            </w:r>
            <w:r w:rsidR="00F44CDF" w:rsidRPr="00EF3C73">
              <w:rPr>
                <w:rFonts w:ascii="Arial Narrow" w:hAnsi="Arial Narrow"/>
                <w:noProof/>
              </w:rPr>
              <w:t>:</w:t>
            </w:r>
            <w:r w:rsidR="002E7214" w:rsidRPr="00EF3C73">
              <w:rPr>
                <w:rFonts w:ascii="Arial Narrow" w:hAnsi="Arial Narrow"/>
                <w:noProof/>
              </w:rPr>
              <w:t>10 000</w:t>
            </w:r>
          </w:p>
        </w:tc>
      </w:tr>
      <w:tr w:rsidR="00F44CDF" w:rsidRPr="00EF3C73" w:rsidTr="00A0538F">
        <w:trPr>
          <w:trHeight w:val="268"/>
        </w:trPr>
        <w:tc>
          <w:tcPr>
            <w:tcW w:w="97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44CDF" w:rsidRPr="00EF3C73" w:rsidRDefault="00D86EB6" w:rsidP="00A0538F">
            <w:pPr>
              <w:shd w:val="clear" w:color="auto" w:fill="FFFFFF" w:themeFill="background1"/>
              <w:overflowPunct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noProof/>
              </w:rPr>
              <w:t>Adresa elektronike</w:t>
            </w:r>
            <w:r w:rsidR="00F44CDF" w:rsidRPr="00EF3C73">
              <w:rPr>
                <w:rFonts w:ascii="Arial Narrow" w:hAnsi="Arial Narrow"/>
                <w:iCs/>
                <w:noProof/>
              </w:rPr>
              <w:t>(</w:t>
            </w:r>
            <w:r w:rsidRPr="00EF3C73">
              <w:rPr>
                <w:rFonts w:ascii="Arial Narrow" w:hAnsi="Arial Narrow"/>
                <w:iCs/>
                <w:noProof/>
              </w:rPr>
              <w:t>nëse aplikohet</w:t>
            </w:r>
            <w:r w:rsidR="00F44CDF" w:rsidRPr="00EF3C73">
              <w:rPr>
                <w:rFonts w:ascii="Arial Narrow" w:hAnsi="Arial Narrow"/>
                <w:iCs/>
                <w:noProof/>
              </w:rPr>
              <w:t>)</w:t>
            </w:r>
            <w:r w:rsidR="00F44CDF" w:rsidRPr="00EF3C73">
              <w:rPr>
                <w:rFonts w:ascii="Arial Narrow" w:hAnsi="Arial Narrow"/>
                <w:noProof/>
              </w:rPr>
              <w:t>:</w:t>
            </w:r>
          </w:p>
        </w:tc>
      </w:tr>
      <w:tr w:rsidR="00F44CDF" w:rsidRPr="00EF3C73" w:rsidTr="00A0538F">
        <w:trPr>
          <w:trHeight w:val="232"/>
        </w:trPr>
        <w:tc>
          <w:tcPr>
            <w:tcW w:w="4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F44CDF" w:rsidRPr="00EF3C73" w:rsidRDefault="00D86EB6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b/>
                <w:bCs/>
                <w:noProof/>
              </w:rPr>
              <w:t>Personi kontaktues</w:t>
            </w:r>
            <w:r w:rsidR="00F44CDF" w:rsidRPr="00EF3C73">
              <w:rPr>
                <w:rFonts w:ascii="Arial Narrow" w:hAnsi="Arial Narrow"/>
                <w:noProof/>
              </w:rPr>
              <w:t>:</w:t>
            </w:r>
            <w:r w:rsidR="00220C62" w:rsidRPr="00EF3C73">
              <w:rPr>
                <w:rFonts w:ascii="Arial Narrow" w:hAnsi="Arial Narrow"/>
                <w:noProof/>
              </w:rPr>
              <w:t xml:space="preserve"> Ardian Behra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44CDF" w:rsidRPr="00EF3C73" w:rsidRDefault="00F44CDF" w:rsidP="00A0538F">
            <w:pPr>
              <w:shd w:val="clear" w:color="auto" w:fill="FFFFFF" w:themeFill="background1"/>
              <w:overflowPunct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noProof/>
              </w:rPr>
              <w:t>E-mail:</w:t>
            </w:r>
          </w:p>
        </w:tc>
      </w:tr>
      <w:tr w:rsidR="00F44CDF" w:rsidRPr="00EF3C73" w:rsidTr="00A0538F">
        <w:trPr>
          <w:trHeight w:val="232"/>
        </w:trPr>
        <w:tc>
          <w:tcPr>
            <w:tcW w:w="4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F44CDF" w:rsidRPr="00EF3C73" w:rsidRDefault="00D86EB6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noProof/>
              </w:rPr>
              <w:t>Telefoni</w:t>
            </w:r>
            <w:r w:rsidR="00F44CDF" w:rsidRPr="00EF3C73">
              <w:rPr>
                <w:rFonts w:ascii="Arial Narrow" w:hAnsi="Arial Narrow"/>
                <w:noProof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44CDF" w:rsidRPr="00EF3C73" w:rsidRDefault="00D86EB6" w:rsidP="00A0538F">
            <w:pPr>
              <w:shd w:val="clear" w:color="auto" w:fill="FFFFFF" w:themeFill="background1"/>
              <w:overflowPunct/>
              <w:rPr>
                <w:rFonts w:ascii="Arial Narrow" w:hAnsi="Arial Narrow"/>
                <w:noProof/>
              </w:rPr>
            </w:pPr>
            <w:r w:rsidRPr="00EF3C73">
              <w:rPr>
                <w:rFonts w:ascii="Arial Narrow" w:hAnsi="Arial Narrow"/>
                <w:noProof/>
              </w:rPr>
              <w:t>Faksi</w:t>
            </w:r>
            <w:r w:rsidR="00F44CDF" w:rsidRPr="00EF3C73">
              <w:rPr>
                <w:rFonts w:ascii="Arial Narrow" w:hAnsi="Arial Narrow"/>
                <w:noProof/>
              </w:rPr>
              <w:t>:</w:t>
            </w:r>
          </w:p>
        </w:tc>
      </w:tr>
    </w:tbl>
    <w:p w:rsidR="009C2BE8" w:rsidRPr="00EF3C73" w:rsidRDefault="009C2BE8" w:rsidP="00A0538F">
      <w:pPr>
        <w:shd w:val="clear" w:color="auto" w:fill="FFFFFF" w:themeFill="background1"/>
        <w:rPr>
          <w:rFonts w:ascii="Arial Narrow" w:hAnsi="Arial Narrow"/>
          <w:noProof/>
        </w:rPr>
      </w:pPr>
      <w:r w:rsidRPr="00EF3C73">
        <w:rPr>
          <w:rFonts w:ascii="Arial Narrow" w:hAnsi="Arial Narrow"/>
          <w:b/>
          <w:bCs/>
          <w:noProof/>
        </w:rPr>
        <w:t>V.2</w:t>
      </w:r>
      <w:r w:rsidR="004141B0" w:rsidRPr="00EF3C73">
        <w:rPr>
          <w:rFonts w:ascii="Arial Narrow" w:hAnsi="Arial Narrow"/>
          <w:b/>
          <w:bCs/>
          <w:noProof/>
        </w:rPr>
        <w:t>)</w:t>
      </w:r>
      <w:r w:rsidR="00D86EB6" w:rsidRPr="00EF3C73">
        <w:rPr>
          <w:rFonts w:ascii="Arial Narrow" w:hAnsi="Arial Narrow"/>
          <w:b/>
          <w:bCs/>
          <w:noProof/>
        </w:rPr>
        <w:t>INFORMACIONET SHTESË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9729"/>
      </w:tblGrid>
      <w:tr w:rsidR="009C00B7" w:rsidRPr="00EF3C73" w:rsidTr="00A0538F"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5508" w:rsidRPr="00EF3C73" w:rsidRDefault="00D86EB6" w:rsidP="00A0538F">
            <w:pPr>
              <w:shd w:val="clear" w:color="auto" w:fill="FFFFFF" w:themeFill="background1"/>
              <w:jc w:val="both"/>
              <w:rPr>
                <w:rFonts w:ascii="Arial Narrow" w:hAnsi="Arial Narrow"/>
                <w:b/>
                <w:bCs/>
                <w:noProof/>
              </w:rPr>
            </w:pPr>
            <w:r w:rsidRPr="00EF3C73">
              <w:rPr>
                <w:rFonts w:ascii="Arial Narrow" w:hAnsi="Arial Narrow"/>
                <w:b/>
                <w:bCs/>
                <w:noProof/>
              </w:rPr>
              <w:t>Shënim</w:t>
            </w:r>
            <w:r w:rsidR="00BA70A0" w:rsidRPr="00EF3C73">
              <w:rPr>
                <w:rFonts w:ascii="Arial Narrow" w:hAnsi="Arial Narrow"/>
                <w:b/>
                <w:bCs/>
                <w:noProof/>
              </w:rPr>
              <w:t>: o</w:t>
            </w:r>
            <w:r w:rsidRPr="00EF3C73">
              <w:rPr>
                <w:rFonts w:ascii="Arial Narrow" w:hAnsi="Arial Narrow"/>
                <w:b/>
                <w:bCs/>
                <w:noProof/>
              </w:rPr>
              <w:t>peratorët ekonomik do të kenë të drejtë të dorëzojnë tenderin, kërkesën për pjesëmarrje dhe dokumentet e tjera të nevojshme apo dosjet të cilat u lejohen gjatë kryerjes së një aktiviteti të prokurimit në gjuhën Shqipe</w:t>
            </w:r>
            <w:r w:rsidR="001802BD" w:rsidRPr="00EF3C73">
              <w:rPr>
                <w:rFonts w:ascii="Arial Narrow" w:hAnsi="Arial Narrow"/>
                <w:b/>
                <w:bCs/>
                <w:noProof/>
              </w:rPr>
              <w:t xml:space="preserve"> dhe </w:t>
            </w:r>
            <w:r w:rsidRPr="00EF3C73">
              <w:rPr>
                <w:rFonts w:ascii="Arial Narrow" w:hAnsi="Arial Narrow"/>
                <w:b/>
                <w:bCs/>
                <w:noProof/>
              </w:rPr>
              <w:t>Serbe</w:t>
            </w:r>
          </w:p>
          <w:p w:rsidR="009C00B7" w:rsidRPr="00EF3C73" w:rsidRDefault="009C00B7" w:rsidP="00A0538F">
            <w:pPr>
              <w:shd w:val="clear" w:color="auto" w:fill="FFFFFF" w:themeFill="background1"/>
              <w:jc w:val="both"/>
              <w:rPr>
                <w:rFonts w:ascii="Arial Narrow" w:hAnsi="Arial Narrow"/>
                <w:noProof/>
              </w:rPr>
            </w:pPr>
          </w:p>
        </w:tc>
      </w:tr>
    </w:tbl>
    <w:p w:rsidR="00FE7283" w:rsidRPr="00EF3C73" w:rsidRDefault="00FE7283" w:rsidP="00A0538F">
      <w:pPr>
        <w:shd w:val="clear" w:color="auto" w:fill="FFFFFF" w:themeFill="background1"/>
        <w:rPr>
          <w:rFonts w:ascii="Arial Narrow" w:hAnsi="Arial Narrow"/>
          <w:noProof/>
        </w:rPr>
      </w:pPr>
    </w:p>
    <w:sectPr w:rsidR="00FE7283" w:rsidRPr="00EF3C73" w:rsidSect="00025778">
      <w:headerReference w:type="default" r:id="rId11"/>
      <w:footerReference w:type="default" r:id="rId12"/>
      <w:pgSz w:w="11905" w:h="16831"/>
      <w:pgMar w:top="540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A45" w:rsidRDefault="00130A45">
      <w:r>
        <w:separator/>
      </w:r>
    </w:p>
  </w:endnote>
  <w:endnote w:type="continuationSeparator" w:id="0">
    <w:p w:rsidR="00130A45" w:rsidRDefault="00130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45" w:rsidRDefault="00397015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30A4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1745">
      <w:rPr>
        <w:rStyle w:val="PageNumber"/>
        <w:noProof/>
      </w:rPr>
      <w:t>4</w:t>
    </w:r>
    <w:r>
      <w:rPr>
        <w:rStyle w:val="PageNumber"/>
      </w:rPr>
      <w:fldChar w:fldCharType="end"/>
    </w:r>
  </w:p>
  <w:p w:rsidR="00130A45" w:rsidRPr="00AB38F6" w:rsidRDefault="00130A45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</w:p>
  <w:p w:rsidR="00130A45" w:rsidRPr="00AB38F6" w:rsidRDefault="00130A45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A45" w:rsidRDefault="00130A45">
      <w:r>
        <w:separator/>
      </w:r>
    </w:p>
  </w:footnote>
  <w:footnote w:type="continuationSeparator" w:id="0">
    <w:p w:rsidR="00130A45" w:rsidRDefault="00130A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45" w:rsidRDefault="00130A45">
    <w:pPr>
      <w:tabs>
        <w:tab w:val="center" w:pos="4320"/>
        <w:tab w:val="right" w:pos="8640"/>
      </w:tabs>
      <w:rPr>
        <w:kern w:val="0"/>
      </w:rPr>
    </w:pPr>
  </w:p>
  <w:p w:rsidR="00130A45" w:rsidRDefault="00130A45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25D4E43"/>
    <w:multiLevelType w:val="hybridMultilevel"/>
    <w:tmpl w:val="194A91F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A112B5"/>
    <w:multiLevelType w:val="hybridMultilevel"/>
    <w:tmpl w:val="A6EEAC16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>
    <w:nsid w:val="0DBA4340"/>
    <w:multiLevelType w:val="hybridMultilevel"/>
    <w:tmpl w:val="46BCFF06"/>
    <w:lvl w:ilvl="0" w:tplc="724AED50">
      <w:start w:val="1"/>
      <w:numFmt w:val="lowerLetter"/>
      <w:lvlText w:val="%1."/>
      <w:lvlJc w:val="left"/>
      <w:pPr>
        <w:tabs>
          <w:tab w:val="num" w:pos="1154"/>
        </w:tabs>
        <w:ind w:left="1154" w:hanging="360"/>
      </w:pPr>
      <w:rPr>
        <w:rFonts w:ascii="Geneva" w:hAnsi="Geneva" w:cs="Geneva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149B20B2"/>
    <w:multiLevelType w:val="hybridMultilevel"/>
    <w:tmpl w:val="177E9748"/>
    <w:lvl w:ilvl="0" w:tplc="568495F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2853E1"/>
    <w:multiLevelType w:val="hybridMultilevel"/>
    <w:tmpl w:val="5AEEF3A2"/>
    <w:lvl w:ilvl="0" w:tplc="04090019">
      <w:start w:val="1"/>
      <w:numFmt w:val="lowerLetter"/>
      <w:lvlText w:val="%1."/>
      <w:lvlJc w:val="left"/>
      <w:pPr>
        <w:tabs>
          <w:tab w:val="num" w:pos="587"/>
        </w:tabs>
        <w:ind w:left="58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  <w:rPr>
        <w:rFonts w:cs="Times New Roman"/>
      </w:rPr>
    </w:lvl>
  </w:abstractNum>
  <w:abstractNum w:abstractNumId="8">
    <w:nsid w:val="1DBA12CF"/>
    <w:multiLevelType w:val="hybridMultilevel"/>
    <w:tmpl w:val="838282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08B38C7"/>
    <w:multiLevelType w:val="hybridMultilevel"/>
    <w:tmpl w:val="B13CF334"/>
    <w:lvl w:ilvl="0" w:tplc="724AED50">
      <w:start w:val="1"/>
      <w:numFmt w:val="lowerLetter"/>
      <w:lvlText w:val="%1."/>
      <w:lvlJc w:val="left"/>
      <w:pPr>
        <w:tabs>
          <w:tab w:val="num" w:pos="587"/>
        </w:tabs>
        <w:ind w:left="587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7C638F"/>
    <w:multiLevelType w:val="hybridMultilevel"/>
    <w:tmpl w:val="0FDE2CD4"/>
    <w:lvl w:ilvl="0" w:tplc="A3406A6C">
      <w:start w:val="1"/>
      <w:numFmt w:val="decimal"/>
      <w:lvlText w:val="%1."/>
      <w:lvlJc w:val="left"/>
      <w:pPr>
        <w:ind w:left="1248" w:hanging="390"/>
      </w:pPr>
      <w:rPr>
        <w:rFonts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8" w:hanging="360"/>
      </w:pPr>
    </w:lvl>
    <w:lvl w:ilvl="2" w:tplc="0409001B" w:tentative="1">
      <w:start w:val="1"/>
      <w:numFmt w:val="lowerRoman"/>
      <w:lvlText w:val="%3."/>
      <w:lvlJc w:val="right"/>
      <w:pPr>
        <w:ind w:left="2658" w:hanging="180"/>
      </w:pPr>
    </w:lvl>
    <w:lvl w:ilvl="3" w:tplc="0409000F" w:tentative="1">
      <w:start w:val="1"/>
      <w:numFmt w:val="decimal"/>
      <w:lvlText w:val="%4."/>
      <w:lvlJc w:val="left"/>
      <w:pPr>
        <w:ind w:left="3378" w:hanging="360"/>
      </w:pPr>
    </w:lvl>
    <w:lvl w:ilvl="4" w:tplc="04090019" w:tentative="1">
      <w:start w:val="1"/>
      <w:numFmt w:val="lowerLetter"/>
      <w:lvlText w:val="%5."/>
      <w:lvlJc w:val="left"/>
      <w:pPr>
        <w:ind w:left="4098" w:hanging="360"/>
      </w:pPr>
    </w:lvl>
    <w:lvl w:ilvl="5" w:tplc="0409001B" w:tentative="1">
      <w:start w:val="1"/>
      <w:numFmt w:val="lowerRoman"/>
      <w:lvlText w:val="%6."/>
      <w:lvlJc w:val="right"/>
      <w:pPr>
        <w:ind w:left="4818" w:hanging="180"/>
      </w:pPr>
    </w:lvl>
    <w:lvl w:ilvl="6" w:tplc="0409000F" w:tentative="1">
      <w:start w:val="1"/>
      <w:numFmt w:val="decimal"/>
      <w:lvlText w:val="%7."/>
      <w:lvlJc w:val="left"/>
      <w:pPr>
        <w:ind w:left="5538" w:hanging="360"/>
      </w:pPr>
    </w:lvl>
    <w:lvl w:ilvl="7" w:tplc="04090019" w:tentative="1">
      <w:start w:val="1"/>
      <w:numFmt w:val="lowerLetter"/>
      <w:lvlText w:val="%8."/>
      <w:lvlJc w:val="left"/>
      <w:pPr>
        <w:ind w:left="6258" w:hanging="360"/>
      </w:pPr>
    </w:lvl>
    <w:lvl w:ilvl="8" w:tplc="040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2">
    <w:nsid w:val="2E605BE3"/>
    <w:multiLevelType w:val="hybridMultilevel"/>
    <w:tmpl w:val="63FADF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B7462"/>
    <w:multiLevelType w:val="hybridMultilevel"/>
    <w:tmpl w:val="792C15DA"/>
    <w:lvl w:ilvl="0" w:tplc="37589A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5E3CC3"/>
    <w:multiLevelType w:val="hybridMultilevel"/>
    <w:tmpl w:val="B13CF334"/>
    <w:lvl w:ilvl="0" w:tplc="724AED50">
      <w:start w:val="1"/>
      <w:numFmt w:val="lowerLetter"/>
      <w:lvlText w:val="%1."/>
      <w:lvlJc w:val="left"/>
      <w:pPr>
        <w:tabs>
          <w:tab w:val="num" w:pos="587"/>
        </w:tabs>
        <w:ind w:left="587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D37862"/>
    <w:multiLevelType w:val="hybridMultilevel"/>
    <w:tmpl w:val="5650B998"/>
    <w:lvl w:ilvl="0" w:tplc="040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6">
    <w:nsid w:val="468D61C3"/>
    <w:multiLevelType w:val="hybridMultilevel"/>
    <w:tmpl w:val="4FCCC8A6"/>
    <w:lvl w:ilvl="0" w:tplc="1C00A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FF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BF36D36"/>
    <w:multiLevelType w:val="hybridMultilevel"/>
    <w:tmpl w:val="FE885A52"/>
    <w:lvl w:ilvl="0" w:tplc="8B8AD3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F05F4C"/>
    <w:multiLevelType w:val="hybridMultilevel"/>
    <w:tmpl w:val="515EE2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5151F7"/>
    <w:multiLevelType w:val="hybridMultilevel"/>
    <w:tmpl w:val="C00AF5FA"/>
    <w:lvl w:ilvl="0" w:tplc="D0E437D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AF7B88"/>
    <w:multiLevelType w:val="hybridMultilevel"/>
    <w:tmpl w:val="AD2E684A"/>
    <w:lvl w:ilvl="0" w:tplc="4128EEC6">
      <w:start w:val="1"/>
      <w:numFmt w:val="lowerLetter"/>
      <w:lvlText w:val="%1."/>
      <w:lvlJc w:val="left"/>
      <w:pPr>
        <w:tabs>
          <w:tab w:val="num" w:pos="450"/>
        </w:tabs>
        <w:ind w:left="450" w:hanging="360"/>
      </w:pPr>
      <w:rPr>
        <w:b w:val="0"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1">
    <w:nsid w:val="5ABF1FC4"/>
    <w:multiLevelType w:val="hybridMultilevel"/>
    <w:tmpl w:val="4EB25F28"/>
    <w:lvl w:ilvl="0" w:tplc="EDCC6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A206E"/>
    <w:multiLevelType w:val="hybridMultilevel"/>
    <w:tmpl w:val="C00653C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5167AC"/>
    <w:multiLevelType w:val="hybridMultilevel"/>
    <w:tmpl w:val="66044208"/>
    <w:lvl w:ilvl="0" w:tplc="9EEE88D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color w:val="0000FF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587964"/>
    <w:multiLevelType w:val="hybridMultilevel"/>
    <w:tmpl w:val="2DCC46CE"/>
    <w:lvl w:ilvl="0" w:tplc="04090019">
      <w:start w:val="1"/>
      <w:numFmt w:val="lowerLetter"/>
      <w:lvlText w:val="%1."/>
      <w:lvlJc w:val="left"/>
      <w:pPr>
        <w:tabs>
          <w:tab w:val="num" w:pos="558"/>
        </w:tabs>
        <w:ind w:left="558" w:hanging="360"/>
      </w:pPr>
    </w:lvl>
    <w:lvl w:ilvl="1" w:tplc="9C223DE4">
      <w:start w:val="1"/>
      <w:numFmt w:val="decimal"/>
      <w:lvlText w:val="%2."/>
      <w:lvlJc w:val="left"/>
      <w:pPr>
        <w:tabs>
          <w:tab w:val="num" w:pos="-1062"/>
        </w:tabs>
        <w:ind w:left="1098" w:hanging="1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8"/>
        </w:tabs>
        <w:ind w:left="19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8"/>
        </w:tabs>
        <w:ind w:left="27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8"/>
        </w:tabs>
        <w:ind w:left="34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8"/>
        </w:tabs>
        <w:ind w:left="41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8"/>
        </w:tabs>
        <w:ind w:left="48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8"/>
        </w:tabs>
        <w:ind w:left="55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8"/>
        </w:tabs>
        <w:ind w:left="6318" w:hanging="180"/>
      </w:pPr>
    </w:lvl>
  </w:abstractNum>
  <w:abstractNum w:abstractNumId="26">
    <w:nsid w:val="5F6F7FBF"/>
    <w:multiLevelType w:val="hybridMultilevel"/>
    <w:tmpl w:val="E2D4888A"/>
    <w:lvl w:ilvl="0" w:tplc="B77C97F4">
      <w:start w:val="1"/>
      <w:numFmt w:val="lowerLetter"/>
      <w:lvlText w:val="%1."/>
      <w:lvlJc w:val="left"/>
      <w:pPr>
        <w:tabs>
          <w:tab w:val="num" w:pos="567"/>
        </w:tabs>
        <w:ind w:left="567" w:hanging="340"/>
      </w:pPr>
      <w:rPr>
        <w:rFonts w:ascii="Times New Roman" w:hAnsi="Times New Roman" w:cs="Times New Roman" w:hint="default"/>
        <w:b/>
        <w:i w:val="0"/>
        <w:caps w:val="0"/>
        <w:sz w:val="22"/>
        <w:szCs w:val="22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caps w:val="0"/>
        <w:sz w:val="22"/>
        <w:szCs w:val="22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EB43C1"/>
    <w:multiLevelType w:val="hybridMultilevel"/>
    <w:tmpl w:val="515EE2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2937BF"/>
    <w:multiLevelType w:val="hybridMultilevel"/>
    <w:tmpl w:val="7390D740"/>
    <w:lvl w:ilvl="0" w:tplc="65EEC0C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460CF3"/>
    <w:multiLevelType w:val="hybridMultilevel"/>
    <w:tmpl w:val="9E5EFF72"/>
    <w:lvl w:ilvl="0" w:tplc="04090019">
      <w:start w:val="1"/>
      <w:numFmt w:val="lowerLetter"/>
      <w:lvlText w:val="%1."/>
      <w:lvlJc w:val="left"/>
      <w:pPr>
        <w:tabs>
          <w:tab w:val="num" w:pos="587"/>
        </w:tabs>
        <w:ind w:left="58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  <w:rPr>
        <w:rFonts w:cs="Times New Roman"/>
      </w:rPr>
    </w:lvl>
  </w:abstractNum>
  <w:abstractNum w:abstractNumId="30">
    <w:nsid w:val="64804460"/>
    <w:multiLevelType w:val="hybridMultilevel"/>
    <w:tmpl w:val="4D46E11A"/>
    <w:lvl w:ilvl="0" w:tplc="871810F6">
      <w:start w:val="6"/>
      <w:numFmt w:val="decimal"/>
      <w:lvlText w:val="%1."/>
      <w:lvlJc w:val="left"/>
      <w:pPr>
        <w:ind w:left="947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1">
    <w:nsid w:val="6A6905D8"/>
    <w:multiLevelType w:val="hybridMultilevel"/>
    <w:tmpl w:val="75EC7E60"/>
    <w:lvl w:ilvl="0" w:tplc="8898B83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EE1EC9"/>
    <w:multiLevelType w:val="hybridMultilevel"/>
    <w:tmpl w:val="C600A4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5B02E53"/>
    <w:multiLevelType w:val="hybridMultilevel"/>
    <w:tmpl w:val="163E8D52"/>
    <w:lvl w:ilvl="0" w:tplc="206653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B2437C"/>
    <w:multiLevelType w:val="hybridMultilevel"/>
    <w:tmpl w:val="70C0F730"/>
    <w:lvl w:ilvl="0" w:tplc="B77C97F4">
      <w:start w:val="1"/>
      <w:numFmt w:val="lowerLetter"/>
      <w:lvlText w:val="%1."/>
      <w:lvlJc w:val="left"/>
      <w:pPr>
        <w:tabs>
          <w:tab w:val="num" w:pos="567"/>
        </w:tabs>
        <w:ind w:left="567" w:hanging="340"/>
      </w:pPr>
      <w:rPr>
        <w:rFonts w:ascii="Times New Roman" w:hAnsi="Times New Roman" w:cs="Times New Roman" w:hint="default"/>
        <w:b/>
        <w:bCs/>
        <w:i w:val="0"/>
        <w:iCs w:val="0"/>
        <w:caps w:val="0"/>
        <w:sz w:val="22"/>
        <w:szCs w:val="22"/>
      </w:rPr>
    </w:lvl>
    <w:lvl w:ilvl="1" w:tplc="9E64FC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33"/>
  </w:num>
  <w:num w:numId="10">
    <w:abstractNumId w:val="13"/>
  </w:num>
  <w:num w:numId="11">
    <w:abstractNumId w:val="9"/>
  </w:num>
  <w:num w:numId="12">
    <w:abstractNumId w:val="5"/>
  </w:num>
  <w:num w:numId="13">
    <w:abstractNumId w:val="22"/>
  </w:num>
  <w:num w:numId="14">
    <w:abstractNumId w:val="21"/>
  </w:num>
  <w:num w:numId="15">
    <w:abstractNumId w:val="14"/>
  </w:num>
  <w:num w:numId="16">
    <w:abstractNumId w:val="34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1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35"/>
  </w:num>
  <w:num w:numId="29">
    <w:abstractNumId w:val="17"/>
  </w:num>
  <w:num w:numId="30">
    <w:abstractNumId w:val="28"/>
  </w:num>
  <w:num w:numId="31">
    <w:abstractNumId w:val="15"/>
  </w:num>
  <w:num w:numId="32">
    <w:abstractNumId w:val="25"/>
  </w:num>
  <w:num w:numId="33">
    <w:abstractNumId w:val="29"/>
  </w:num>
  <w:num w:numId="34">
    <w:abstractNumId w:val="12"/>
  </w:num>
  <w:num w:numId="35">
    <w:abstractNumId w:val="4"/>
  </w:num>
  <w:num w:numId="3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31"/>
  </w:num>
  <w:num w:numId="39">
    <w:abstractNumId w:val="18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80929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1170"/>
    <w:rsid w:val="00003F5D"/>
    <w:rsid w:val="00007A70"/>
    <w:rsid w:val="00013F90"/>
    <w:rsid w:val="00015DB3"/>
    <w:rsid w:val="00025778"/>
    <w:rsid w:val="0002651F"/>
    <w:rsid w:val="00027776"/>
    <w:rsid w:val="00033138"/>
    <w:rsid w:val="00034516"/>
    <w:rsid w:val="00036D5F"/>
    <w:rsid w:val="00040E6C"/>
    <w:rsid w:val="00042997"/>
    <w:rsid w:val="000429A8"/>
    <w:rsid w:val="0004670E"/>
    <w:rsid w:val="00050391"/>
    <w:rsid w:val="0005526D"/>
    <w:rsid w:val="00056A4F"/>
    <w:rsid w:val="00060CE5"/>
    <w:rsid w:val="00062E22"/>
    <w:rsid w:val="000634A1"/>
    <w:rsid w:val="00067135"/>
    <w:rsid w:val="0006758D"/>
    <w:rsid w:val="00070FA8"/>
    <w:rsid w:val="000712F2"/>
    <w:rsid w:val="00074E18"/>
    <w:rsid w:val="00075ABE"/>
    <w:rsid w:val="00081C7C"/>
    <w:rsid w:val="000821D9"/>
    <w:rsid w:val="00086B18"/>
    <w:rsid w:val="00086CFB"/>
    <w:rsid w:val="00092C7A"/>
    <w:rsid w:val="0009314C"/>
    <w:rsid w:val="0009397E"/>
    <w:rsid w:val="000A2C07"/>
    <w:rsid w:val="000A75CB"/>
    <w:rsid w:val="000B0D2C"/>
    <w:rsid w:val="000B2EED"/>
    <w:rsid w:val="000B7B5E"/>
    <w:rsid w:val="000C27AE"/>
    <w:rsid w:val="000D2B60"/>
    <w:rsid w:val="000D2DBC"/>
    <w:rsid w:val="000E0F49"/>
    <w:rsid w:val="000E7882"/>
    <w:rsid w:val="000E78D2"/>
    <w:rsid w:val="000F0742"/>
    <w:rsid w:val="000F1520"/>
    <w:rsid w:val="000F19F1"/>
    <w:rsid w:val="000F3B0C"/>
    <w:rsid w:val="000F438A"/>
    <w:rsid w:val="000F60DD"/>
    <w:rsid w:val="000F6F99"/>
    <w:rsid w:val="00100F4A"/>
    <w:rsid w:val="001072DC"/>
    <w:rsid w:val="00107CDC"/>
    <w:rsid w:val="00110214"/>
    <w:rsid w:val="0011066A"/>
    <w:rsid w:val="00112372"/>
    <w:rsid w:val="001138FE"/>
    <w:rsid w:val="00113C58"/>
    <w:rsid w:val="001157C8"/>
    <w:rsid w:val="001158DA"/>
    <w:rsid w:val="00115F91"/>
    <w:rsid w:val="00117809"/>
    <w:rsid w:val="0012248E"/>
    <w:rsid w:val="00126063"/>
    <w:rsid w:val="00130452"/>
    <w:rsid w:val="00130A45"/>
    <w:rsid w:val="00135707"/>
    <w:rsid w:val="00136A1C"/>
    <w:rsid w:val="00140C13"/>
    <w:rsid w:val="00143235"/>
    <w:rsid w:val="00145339"/>
    <w:rsid w:val="00151176"/>
    <w:rsid w:val="00154DB6"/>
    <w:rsid w:val="001569AF"/>
    <w:rsid w:val="001578F9"/>
    <w:rsid w:val="001615B4"/>
    <w:rsid w:val="00161903"/>
    <w:rsid w:val="0016192E"/>
    <w:rsid w:val="00166A92"/>
    <w:rsid w:val="001729E6"/>
    <w:rsid w:val="001741FC"/>
    <w:rsid w:val="001802BD"/>
    <w:rsid w:val="00180C9C"/>
    <w:rsid w:val="00191510"/>
    <w:rsid w:val="001919BD"/>
    <w:rsid w:val="00191BF5"/>
    <w:rsid w:val="00192B4B"/>
    <w:rsid w:val="0019305A"/>
    <w:rsid w:val="001969B1"/>
    <w:rsid w:val="001972D2"/>
    <w:rsid w:val="001A3255"/>
    <w:rsid w:val="001A4E98"/>
    <w:rsid w:val="001A63A8"/>
    <w:rsid w:val="001A6E90"/>
    <w:rsid w:val="001A6FAB"/>
    <w:rsid w:val="001A73D5"/>
    <w:rsid w:val="001B110C"/>
    <w:rsid w:val="001B20B5"/>
    <w:rsid w:val="001C18AA"/>
    <w:rsid w:val="001C2AE5"/>
    <w:rsid w:val="001C4C60"/>
    <w:rsid w:val="001C5342"/>
    <w:rsid w:val="001C57C3"/>
    <w:rsid w:val="001D0C79"/>
    <w:rsid w:val="001E7C0F"/>
    <w:rsid w:val="001F2F33"/>
    <w:rsid w:val="002003A1"/>
    <w:rsid w:val="002141EF"/>
    <w:rsid w:val="00220255"/>
    <w:rsid w:val="00220C62"/>
    <w:rsid w:val="002222AC"/>
    <w:rsid w:val="002258CC"/>
    <w:rsid w:val="002334D2"/>
    <w:rsid w:val="00234B11"/>
    <w:rsid w:val="00234DA4"/>
    <w:rsid w:val="00235C4B"/>
    <w:rsid w:val="00237EC6"/>
    <w:rsid w:val="00246EF5"/>
    <w:rsid w:val="00247353"/>
    <w:rsid w:val="0025138E"/>
    <w:rsid w:val="002556AE"/>
    <w:rsid w:val="002615EE"/>
    <w:rsid w:val="00261C4C"/>
    <w:rsid w:val="00263069"/>
    <w:rsid w:val="00264CEC"/>
    <w:rsid w:val="00265090"/>
    <w:rsid w:val="00265508"/>
    <w:rsid w:val="00265F59"/>
    <w:rsid w:val="00266D83"/>
    <w:rsid w:val="002737FB"/>
    <w:rsid w:val="00274385"/>
    <w:rsid w:val="0027665F"/>
    <w:rsid w:val="002821A2"/>
    <w:rsid w:val="00282F88"/>
    <w:rsid w:val="00283493"/>
    <w:rsid w:val="002851E8"/>
    <w:rsid w:val="00290AE7"/>
    <w:rsid w:val="00295404"/>
    <w:rsid w:val="002A03C5"/>
    <w:rsid w:val="002A2809"/>
    <w:rsid w:val="002A2938"/>
    <w:rsid w:val="002A3B2A"/>
    <w:rsid w:val="002A3BA2"/>
    <w:rsid w:val="002A4235"/>
    <w:rsid w:val="002A5F11"/>
    <w:rsid w:val="002A6685"/>
    <w:rsid w:val="002A7348"/>
    <w:rsid w:val="002B0725"/>
    <w:rsid w:val="002B0AD6"/>
    <w:rsid w:val="002B0D51"/>
    <w:rsid w:val="002C7314"/>
    <w:rsid w:val="002C7ABD"/>
    <w:rsid w:val="002D2C2D"/>
    <w:rsid w:val="002D3700"/>
    <w:rsid w:val="002D421E"/>
    <w:rsid w:val="002D7B45"/>
    <w:rsid w:val="002E01E8"/>
    <w:rsid w:val="002E062A"/>
    <w:rsid w:val="002E0648"/>
    <w:rsid w:val="002E0843"/>
    <w:rsid w:val="002E2A03"/>
    <w:rsid w:val="002E305F"/>
    <w:rsid w:val="002E6203"/>
    <w:rsid w:val="002E6811"/>
    <w:rsid w:val="002E682F"/>
    <w:rsid w:val="002E7214"/>
    <w:rsid w:val="002F0BE0"/>
    <w:rsid w:val="002F4466"/>
    <w:rsid w:val="002F452D"/>
    <w:rsid w:val="002F7E6D"/>
    <w:rsid w:val="00301A1D"/>
    <w:rsid w:val="00301DB4"/>
    <w:rsid w:val="0030409D"/>
    <w:rsid w:val="00306059"/>
    <w:rsid w:val="003063B1"/>
    <w:rsid w:val="003157D6"/>
    <w:rsid w:val="00316AC4"/>
    <w:rsid w:val="00316D48"/>
    <w:rsid w:val="00316FD9"/>
    <w:rsid w:val="003218EC"/>
    <w:rsid w:val="00324377"/>
    <w:rsid w:val="00333998"/>
    <w:rsid w:val="003340B9"/>
    <w:rsid w:val="00336BD4"/>
    <w:rsid w:val="00343460"/>
    <w:rsid w:val="003435D0"/>
    <w:rsid w:val="00343938"/>
    <w:rsid w:val="00346398"/>
    <w:rsid w:val="00352CFA"/>
    <w:rsid w:val="003530D9"/>
    <w:rsid w:val="003614D0"/>
    <w:rsid w:val="00364F89"/>
    <w:rsid w:val="00371D60"/>
    <w:rsid w:val="00375F9F"/>
    <w:rsid w:val="0037722E"/>
    <w:rsid w:val="00380F1B"/>
    <w:rsid w:val="00382C95"/>
    <w:rsid w:val="0038546D"/>
    <w:rsid w:val="00385F5E"/>
    <w:rsid w:val="003875B0"/>
    <w:rsid w:val="0038768D"/>
    <w:rsid w:val="00390ECF"/>
    <w:rsid w:val="00391D2D"/>
    <w:rsid w:val="00394B08"/>
    <w:rsid w:val="0039590E"/>
    <w:rsid w:val="00397015"/>
    <w:rsid w:val="003A342D"/>
    <w:rsid w:val="003A435B"/>
    <w:rsid w:val="003A713C"/>
    <w:rsid w:val="003A7870"/>
    <w:rsid w:val="003B4AAA"/>
    <w:rsid w:val="003B622C"/>
    <w:rsid w:val="003C0C6F"/>
    <w:rsid w:val="003C1E85"/>
    <w:rsid w:val="003C2C71"/>
    <w:rsid w:val="003C5D9A"/>
    <w:rsid w:val="003C75EF"/>
    <w:rsid w:val="003D2F81"/>
    <w:rsid w:val="003D4207"/>
    <w:rsid w:val="003E2914"/>
    <w:rsid w:val="003E5129"/>
    <w:rsid w:val="003E60A1"/>
    <w:rsid w:val="003F1548"/>
    <w:rsid w:val="003F2724"/>
    <w:rsid w:val="003F5331"/>
    <w:rsid w:val="003F70A3"/>
    <w:rsid w:val="004006DA"/>
    <w:rsid w:val="00402705"/>
    <w:rsid w:val="00403921"/>
    <w:rsid w:val="00406B5F"/>
    <w:rsid w:val="00410B40"/>
    <w:rsid w:val="00412506"/>
    <w:rsid w:val="004126BA"/>
    <w:rsid w:val="00413D1A"/>
    <w:rsid w:val="004141B0"/>
    <w:rsid w:val="00414A63"/>
    <w:rsid w:val="0042173F"/>
    <w:rsid w:val="004242EF"/>
    <w:rsid w:val="0042682D"/>
    <w:rsid w:val="0042687B"/>
    <w:rsid w:val="004274F4"/>
    <w:rsid w:val="004301A8"/>
    <w:rsid w:val="00431E59"/>
    <w:rsid w:val="0043568D"/>
    <w:rsid w:val="0044001A"/>
    <w:rsid w:val="00443A34"/>
    <w:rsid w:val="0044537C"/>
    <w:rsid w:val="0045345E"/>
    <w:rsid w:val="00454E77"/>
    <w:rsid w:val="0045738E"/>
    <w:rsid w:val="004624DE"/>
    <w:rsid w:val="0046556A"/>
    <w:rsid w:val="00465CD9"/>
    <w:rsid w:val="00467146"/>
    <w:rsid w:val="0047172E"/>
    <w:rsid w:val="00471D15"/>
    <w:rsid w:val="004737CC"/>
    <w:rsid w:val="00474659"/>
    <w:rsid w:val="004762C3"/>
    <w:rsid w:val="00477109"/>
    <w:rsid w:val="00480CE5"/>
    <w:rsid w:val="00482F52"/>
    <w:rsid w:val="0048335A"/>
    <w:rsid w:val="0048569E"/>
    <w:rsid w:val="00493E41"/>
    <w:rsid w:val="0049463C"/>
    <w:rsid w:val="004952FE"/>
    <w:rsid w:val="004A4067"/>
    <w:rsid w:val="004A4E27"/>
    <w:rsid w:val="004A605D"/>
    <w:rsid w:val="004A76FA"/>
    <w:rsid w:val="004B4687"/>
    <w:rsid w:val="004B65C9"/>
    <w:rsid w:val="004B76F7"/>
    <w:rsid w:val="004C3880"/>
    <w:rsid w:val="004C55BC"/>
    <w:rsid w:val="004C6D02"/>
    <w:rsid w:val="004C7290"/>
    <w:rsid w:val="004D0401"/>
    <w:rsid w:val="004D099C"/>
    <w:rsid w:val="004D23C7"/>
    <w:rsid w:val="004D41C9"/>
    <w:rsid w:val="004D7656"/>
    <w:rsid w:val="004E008C"/>
    <w:rsid w:val="004E5C12"/>
    <w:rsid w:val="004F0361"/>
    <w:rsid w:val="004F3600"/>
    <w:rsid w:val="004F70B3"/>
    <w:rsid w:val="00504338"/>
    <w:rsid w:val="00505944"/>
    <w:rsid w:val="0050757C"/>
    <w:rsid w:val="005113A9"/>
    <w:rsid w:val="0051340A"/>
    <w:rsid w:val="00522491"/>
    <w:rsid w:val="00526E4D"/>
    <w:rsid w:val="00527F4E"/>
    <w:rsid w:val="0053122A"/>
    <w:rsid w:val="005312F2"/>
    <w:rsid w:val="00532387"/>
    <w:rsid w:val="00533027"/>
    <w:rsid w:val="005337A2"/>
    <w:rsid w:val="00533B24"/>
    <w:rsid w:val="0053478D"/>
    <w:rsid w:val="0053625D"/>
    <w:rsid w:val="00545E5A"/>
    <w:rsid w:val="00547B5E"/>
    <w:rsid w:val="005524C5"/>
    <w:rsid w:val="00552E30"/>
    <w:rsid w:val="00556E63"/>
    <w:rsid w:val="0056468B"/>
    <w:rsid w:val="00566E16"/>
    <w:rsid w:val="00574537"/>
    <w:rsid w:val="0058131A"/>
    <w:rsid w:val="00585777"/>
    <w:rsid w:val="00586C1E"/>
    <w:rsid w:val="005945D2"/>
    <w:rsid w:val="00597D8A"/>
    <w:rsid w:val="00597FCB"/>
    <w:rsid w:val="005A560A"/>
    <w:rsid w:val="005A5736"/>
    <w:rsid w:val="005B0D29"/>
    <w:rsid w:val="005B53B1"/>
    <w:rsid w:val="005C3442"/>
    <w:rsid w:val="005C35D7"/>
    <w:rsid w:val="005D04A3"/>
    <w:rsid w:val="005D1B8D"/>
    <w:rsid w:val="005D2559"/>
    <w:rsid w:val="005E22C0"/>
    <w:rsid w:val="005E2992"/>
    <w:rsid w:val="005E6616"/>
    <w:rsid w:val="005F3BA0"/>
    <w:rsid w:val="005F480D"/>
    <w:rsid w:val="00600959"/>
    <w:rsid w:val="00600A59"/>
    <w:rsid w:val="00604030"/>
    <w:rsid w:val="00605066"/>
    <w:rsid w:val="006064C8"/>
    <w:rsid w:val="006106FA"/>
    <w:rsid w:val="00617B65"/>
    <w:rsid w:val="00621C96"/>
    <w:rsid w:val="00625E8E"/>
    <w:rsid w:val="0062621D"/>
    <w:rsid w:val="006266D9"/>
    <w:rsid w:val="00626B67"/>
    <w:rsid w:val="00631D58"/>
    <w:rsid w:val="00632945"/>
    <w:rsid w:val="006338AA"/>
    <w:rsid w:val="00640025"/>
    <w:rsid w:val="00642D32"/>
    <w:rsid w:val="006440AC"/>
    <w:rsid w:val="0064481E"/>
    <w:rsid w:val="00646962"/>
    <w:rsid w:val="006535F6"/>
    <w:rsid w:val="00657027"/>
    <w:rsid w:val="00665783"/>
    <w:rsid w:val="00665C4F"/>
    <w:rsid w:val="00670B96"/>
    <w:rsid w:val="00674CBE"/>
    <w:rsid w:val="00680FD8"/>
    <w:rsid w:val="00684257"/>
    <w:rsid w:val="00686CDC"/>
    <w:rsid w:val="0068736C"/>
    <w:rsid w:val="0068797B"/>
    <w:rsid w:val="0069133D"/>
    <w:rsid w:val="00693E36"/>
    <w:rsid w:val="006979F6"/>
    <w:rsid w:val="006A793B"/>
    <w:rsid w:val="006B3282"/>
    <w:rsid w:val="006B431F"/>
    <w:rsid w:val="006B7E2F"/>
    <w:rsid w:val="006C5447"/>
    <w:rsid w:val="006C5D23"/>
    <w:rsid w:val="006C6893"/>
    <w:rsid w:val="006C78AE"/>
    <w:rsid w:val="006D075F"/>
    <w:rsid w:val="006D43B7"/>
    <w:rsid w:val="006D5B66"/>
    <w:rsid w:val="006D6109"/>
    <w:rsid w:val="006D6861"/>
    <w:rsid w:val="006E1962"/>
    <w:rsid w:val="006E21A6"/>
    <w:rsid w:val="006E4C79"/>
    <w:rsid w:val="006E5F5F"/>
    <w:rsid w:val="006F29A7"/>
    <w:rsid w:val="006F37CA"/>
    <w:rsid w:val="006F3965"/>
    <w:rsid w:val="006F3B87"/>
    <w:rsid w:val="006F51EC"/>
    <w:rsid w:val="00701745"/>
    <w:rsid w:val="0070230E"/>
    <w:rsid w:val="007029B1"/>
    <w:rsid w:val="00702F6B"/>
    <w:rsid w:val="007030BC"/>
    <w:rsid w:val="007033F9"/>
    <w:rsid w:val="00706089"/>
    <w:rsid w:val="0071003D"/>
    <w:rsid w:val="007134D2"/>
    <w:rsid w:val="00721C87"/>
    <w:rsid w:val="0072501D"/>
    <w:rsid w:val="0073235A"/>
    <w:rsid w:val="00735E2D"/>
    <w:rsid w:val="00736255"/>
    <w:rsid w:val="00737330"/>
    <w:rsid w:val="0074042C"/>
    <w:rsid w:val="00745427"/>
    <w:rsid w:val="007528C7"/>
    <w:rsid w:val="00753701"/>
    <w:rsid w:val="00761B39"/>
    <w:rsid w:val="00762238"/>
    <w:rsid w:val="00772573"/>
    <w:rsid w:val="00780363"/>
    <w:rsid w:val="0078527C"/>
    <w:rsid w:val="00785BB5"/>
    <w:rsid w:val="007903D8"/>
    <w:rsid w:val="007921F5"/>
    <w:rsid w:val="0079433D"/>
    <w:rsid w:val="007947B1"/>
    <w:rsid w:val="00794CED"/>
    <w:rsid w:val="00795478"/>
    <w:rsid w:val="007969C8"/>
    <w:rsid w:val="007A2235"/>
    <w:rsid w:val="007B03D9"/>
    <w:rsid w:val="007B658C"/>
    <w:rsid w:val="007B72E8"/>
    <w:rsid w:val="007C28E2"/>
    <w:rsid w:val="007D578B"/>
    <w:rsid w:val="007D6841"/>
    <w:rsid w:val="007D6A40"/>
    <w:rsid w:val="007E1637"/>
    <w:rsid w:val="007E2F3A"/>
    <w:rsid w:val="007E41A0"/>
    <w:rsid w:val="007E441E"/>
    <w:rsid w:val="007E4439"/>
    <w:rsid w:val="007E52A5"/>
    <w:rsid w:val="007E68D8"/>
    <w:rsid w:val="007F1359"/>
    <w:rsid w:val="007F3050"/>
    <w:rsid w:val="00800FDF"/>
    <w:rsid w:val="00802304"/>
    <w:rsid w:val="008026B4"/>
    <w:rsid w:val="00802F7E"/>
    <w:rsid w:val="008037F8"/>
    <w:rsid w:val="008045C0"/>
    <w:rsid w:val="0080579D"/>
    <w:rsid w:val="0080598E"/>
    <w:rsid w:val="0080610A"/>
    <w:rsid w:val="0082128A"/>
    <w:rsid w:val="0082447C"/>
    <w:rsid w:val="00824D66"/>
    <w:rsid w:val="008279F3"/>
    <w:rsid w:val="008310C4"/>
    <w:rsid w:val="00833D16"/>
    <w:rsid w:val="00833E0E"/>
    <w:rsid w:val="00834C24"/>
    <w:rsid w:val="00842B77"/>
    <w:rsid w:val="00843069"/>
    <w:rsid w:val="008432A4"/>
    <w:rsid w:val="00847B21"/>
    <w:rsid w:val="008529A5"/>
    <w:rsid w:val="00853B05"/>
    <w:rsid w:val="00854FF0"/>
    <w:rsid w:val="00856C43"/>
    <w:rsid w:val="00856D10"/>
    <w:rsid w:val="0086044D"/>
    <w:rsid w:val="008663C9"/>
    <w:rsid w:val="00866589"/>
    <w:rsid w:val="00867643"/>
    <w:rsid w:val="00874C8C"/>
    <w:rsid w:val="00874E6B"/>
    <w:rsid w:val="00875112"/>
    <w:rsid w:val="008836A1"/>
    <w:rsid w:val="00893637"/>
    <w:rsid w:val="00894198"/>
    <w:rsid w:val="008946DA"/>
    <w:rsid w:val="00895802"/>
    <w:rsid w:val="008A1368"/>
    <w:rsid w:val="008A5712"/>
    <w:rsid w:val="008A7002"/>
    <w:rsid w:val="008A7F47"/>
    <w:rsid w:val="008B0052"/>
    <w:rsid w:val="008B33D8"/>
    <w:rsid w:val="008B3A1C"/>
    <w:rsid w:val="008B6F0E"/>
    <w:rsid w:val="008C0F2C"/>
    <w:rsid w:val="008C2374"/>
    <w:rsid w:val="008C4A8B"/>
    <w:rsid w:val="008D17F3"/>
    <w:rsid w:val="008E123C"/>
    <w:rsid w:val="008E312F"/>
    <w:rsid w:val="008E4535"/>
    <w:rsid w:val="008F11D3"/>
    <w:rsid w:val="008F17C2"/>
    <w:rsid w:val="008F7CB0"/>
    <w:rsid w:val="00900425"/>
    <w:rsid w:val="009007B5"/>
    <w:rsid w:val="00900E75"/>
    <w:rsid w:val="0090720C"/>
    <w:rsid w:val="00913D3B"/>
    <w:rsid w:val="0091620F"/>
    <w:rsid w:val="0091662F"/>
    <w:rsid w:val="00916965"/>
    <w:rsid w:val="00920DC3"/>
    <w:rsid w:val="00922FE2"/>
    <w:rsid w:val="00924FED"/>
    <w:rsid w:val="00925642"/>
    <w:rsid w:val="00926A63"/>
    <w:rsid w:val="00931454"/>
    <w:rsid w:val="00932368"/>
    <w:rsid w:val="00932393"/>
    <w:rsid w:val="00932D32"/>
    <w:rsid w:val="00933386"/>
    <w:rsid w:val="009467E3"/>
    <w:rsid w:val="00947B94"/>
    <w:rsid w:val="009503A0"/>
    <w:rsid w:val="00951968"/>
    <w:rsid w:val="00956752"/>
    <w:rsid w:val="0096116F"/>
    <w:rsid w:val="0096421D"/>
    <w:rsid w:val="009648B8"/>
    <w:rsid w:val="009662E7"/>
    <w:rsid w:val="00975478"/>
    <w:rsid w:val="00977E25"/>
    <w:rsid w:val="00980714"/>
    <w:rsid w:val="0098244C"/>
    <w:rsid w:val="00983493"/>
    <w:rsid w:val="009838AD"/>
    <w:rsid w:val="00983E5A"/>
    <w:rsid w:val="00984AEE"/>
    <w:rsid w:val="009866DD"/>
    <w:rsid w:val="00991BCD"/>
    <w:rsid w:val="00991DDF"/>
    <w:rsid w:val="00994FC3"/>
    <w:rsid w:val="0099698B"/>
    <w:rsid w:val="009A29D9"/>
    <w:rsid w:val="009A7C49"/>
    <w:rsid w:val="009B0665"/>
    <w:rsid w:val="009B30C9"/>
    <w:rsid w:val="009B3185"/>
    <w:rsid w:val="009B75B3"/>
    <w:rsid w:val="009C00B7"/>
    <w:rsid w:val="009C018F"/>
    <w:rsid w:val="009C2BE8"/>
    <w:rsid w:val="009C4627"/>
    <w:rsid w:val="009C7CC7"/>
    <w:rsid w:val="009C7E68"/>
    <w:rsid w:val="009D25A5"/>
    <w:rsid w:val="009E2321"/>
    <w:rsid w:val="009E7432"/>
    <w:rsid w:val="009E7B31"/>
    <w:rsid w:val="009E7F3D"/>
    <w:rsid w:val="009F55C0"/>
    <w:rsid w:val="00A03B3C"/>
    <w:rsid w:val="00A04628"/>
    <w:rsid w:val="00A04848"/>
    <w:rsid w:val="00A0538F"/>
    <w:rsid w:val="00A066A5"/>
    <w:rsid w:val="00A103C8"/>
    <w:rsid w:val="00A13447"/>
    <w:rsid w:val="00A14286"/>
    <w:rsid w:val="00A27A8F"/>
    <w:rsid w:val="00A36980"/>
    <w:rsid w:val="00A50106"/>
    <w:rsid w:val="00A520BA"/>
    <w:rsid w:val="00A53438"/>
    <w:rsid w:val="00A54C5E"/>
    <w:rsid w:val="00A552E5"/>
    <w:rsid w:val="00A56C2E"/>
    <w:rsid w:val="00A617CD"/>
    <w:rsid w:val="00A62E77"/>
    <w:rsid w:val="00A641A2"/>
    <w:rsid w:val="00A646B5"/>
    <w:rsid w:val="00A64C69"/>
    <w:rsid w:val="00A66416"/>
    <w:rsid w:val="00A70424"/>
    <w:rsid w:val="00A736D0"/>
    <w:rsid w:val="00A745BE"/>
    <w:rsid w:val="00A76451"/>
    <w:rsid w:val="00A8728F"/>
    <w:rsid w:val="00A96E8A"/>
    <w:rsid w:val="00AA215C"/>
    <w:rsid w:val="00AA2A1A"/>
    <w:rsid w:val="00AA32ED"/>
    <w:rsid w:val="00AA4095"/>
    <w:rsid w:val="00AB141D"/>
    <w:rsid w:val="00AB2193"/>
    <w:rsid w:val="00AB2AF7"/>
    <w:rsid w:val="00AB38F6"/>
    <w:rsid w:val="00AB450D"/>
    <w:rsid w:val="00AB5751"/>
    <w:rsid w:val="00AC04EB"/>
    <w:rsid w:val="00AD10C4"/>
    <w:rsid w:val="00AD2211"/>
    <w:rsid w:val="00AE09E7"/>
    <w:rsid w:val="00AE5D50"/>
    <w:rsid w:val="00AE6577"/>
    <w:rsid w:val="00AE685A"/>
    <w:rsid w:val="00AF5965"/>
    <w:rsid w:val="00AF598D"/>
    <w:rsid w:val="00B0437A"/>
    <w:rsid w:val="00B05912"/>
    <w:rsid w:val="00B05BEB"/>
    <w:rsid w:val="00B063A4"/>
    <w:rsid w:val="00B10B75"/>
    <w:rsid w:val="00B11259"/>
    <w:rsid w:val="00B11FE8"/>
    <w:rsid w:val="00B134A4"/>
    <w:rsid w:val="00B144B0"/>
    <w:rsid w:val="00B1776F"/>
    <w:rsid w:val="00B20687"/>
    <w:rsid w:val="00B2244F"/>
    <w:rsid w:val="00B237FD"/>
    <w:rsid w:val="00B26CAC"/>
    <w:rsid w:val="00B30BAE"/>
    <w:rsid w:val="00B3342D"/>
    <w:rsid w:val="00B4132B"/>
    <w:rsid w:val="00B4347F"/>
    <w:rsid w:val="00B46581"/>
    <w:rsid w:val="00B4730B"/>
    <w:rsid w:val="00B50A6A"/>
    <w:rsid w:val="00B52182"/>
    <w:rsid w:val="00B53CF1"/>
    <w:rsid w:val="00B5427B"/>
    <w:rsid w:val="00B65330"/>
    <w:rsid w:val="00B67FF7"/>
    <w:rsid w:val="00B70238"/>
    <w:rsid w:val="00B70473"/>
    <w:rsid w:val="00B7053F"/>
    <w:rsid w:val="00B72057"/>
    <w:rsid w:val="00B7280E"/>
    <w:rsid w:val="00B72F36"/>
    <w:rsid w:val="00B76361"/>
    <w:rsid w:val="00B766BD"/>
    <w:rsid w:val="00B81358"/>
    <w:rsid w:val="00B8363F"/>
    <w:rsid w:val="00B83A45"/>
    <w:rsid w:val="00B8444D"/>
    <w:rsid w:val="00B87C29"/>
    <w:rsid w:val="00B907F8"/>
    <w:rsid w:val="00B967F1"/>
    <w:rsid w:val="00B969A5"/>
    <w:rsid w:val="00B97B05"/>
    <w:rsid w:val="00B97C37"/>
    <w:rsid w:val="00BA3371"/>
    <w:rsid w:val="00BA3FBD"/>
    <w:rsid w:val="00BA70A0"/>
    <w:rsid w:val="00BA754A"/>
    <w:rsid w:val="00BB18C8"/>
    <w:rsid w:val="00BB2790"/>
    <w:rsid w:val="00BB2A9A"/>
    <w:rsid w:val="00BC3ED1"/>
    <w:rsid w:val="00BC4F78"/>
    <w:rsid w:val="00BC6E65"/>
    <w:rsid w:val="00BD00B7"/>
    <w:rsid w:val="00BD02CC"/>
    <w:rsid w:val="00BD22CC"/>
    <w:rsid w:val="00BD3E87"/>
    <w:rsid w:val="00BD426C"/>
    <w:rsid w:val="00BE47D1"/>
    <w:rsid w:val="00BE49D0"/>
    <w:rsid w:val="00BE64C9"/>
    <w:rsid w:val="00BE657B"/>
    <w:rsid w:val="00BE6E43"/>
    <w:rsid w:val="00BF27A9"/>
    <w:rsid w:val="00BF2E26"/>
    <w:rsid w:val="00BF339A"/>
    <w:rsid w:val="00BF60C9"/>
    <w:rsid w:val="00C02DD8"/>
    <w:rsid w:val="00C04208"/>
    <w:rsid w:val="00C10B07"/>
    <w:rsid w:val="00C11004"/>
    <w:rsid w:val="00C1218D"/>
    <w:rsid w:val="00C12871"/>
    <w:rsid w:val="00C12D9F"/>
    <w:rsid w:val="00C13578"/>
    <w:rsid w:val="00C16CF2"/>
    <w:rsid w:val="00C203E5"/>
    <w:rsid w:val="00C328A0"/>
    <w:rsid w:val="00C33B8A"/>
    <w:rsid w:val="00C40FEE"/>
    <w:rsid w:val="00C42809"/>
    <w:rsid w:val="00C45B98"/>
    <w:rsid w:val="00C4606E"/>
    <w:rsid w:val="00C469DF"/>
    <w:rsid w:val="00C51481"/>
    <w:rsid w:val="00C5682A"/>
    <w:rsid w:val="00C630CD"/>
    <w:rsid w:val="00C6455B"/>
    <w:rsid w:val="00C70917"/>
    <w:rsid w:val="00C70ADE"/>
    <w:rsid w:val="00C70E05"/>
    <w:rsid w:val="00C70E6D"/>
    <w:rsid w:val="00C711FA"/>
    <w:rsid w:val="00C74E15"/>
    <w:rsid w:val="00C817AF"/>
    <w:rsid w:val="00C817B8"/>
    <w:rsid w:val="00C82DAB"/>
    <w:rsid w:val="00C84CBE"/>
    <w:rsid w:val="00C95175"/>
    <w:rsid w:val="00C96D20"/>
    <w:rsid w:val="00CA2DC1"/>
    <w:rsid w:val="00CA45A9"/>
    <w:rsid w:val="00CA45E6"/>
    <w:rsid w:val="00CB2271"/>
    <w:rsid w:val="00CB2326"/>
    <w:rsid w:val="00CB3943"/>
    <w:rsid w:val="00CC0A85"/>
    <w:rsid w:val="00CC6562"/>
    <w:rsid w:val="00CC796D"/>
    <w:rsid w:val="00CE05D7"/>
    <w:rsid w:val="00CE54D7"/>
    <w:rsid w:val="00CE6E67"/>
    <w:rsid w:val="00CE7C13"/>
    <w:rsid w:val="00CF079E"/>
    <w:rsid w:val="00CF4C40"/>
    <w:rsid w:val="00CF57E9"/>
    <w:rsid w:val="00CF787A"/>
    <w:rsid w:val="00CF7D79"/>
    <w:rsid w:val="00D02BF6"/>
    <w:rsid w:val="00D060AD"/>
    <w:rsid w:val="00D07C8A"/>
    <w:rsid w:val="00D109BF"/>
    <w:rsid w:val="00D12251"/>
    <w:rsid w:val="00D143C7"/>
    <w:rsid w:val="00D1478C"/>
    <w:rsid w:val="00D14810"/>
    <w:rsid w:val="00D17122"/>
    <w:rsid w:val="00D21B36"/>
    <w:rsid w:val="00D253B8"/>
    <w:rsid w:val="00D27982"/>
    <w:rsid w:val="00D31474"/>
    <w:rsid w:val="00D40FCF"/>
    <w:rsid w:val="00D42C23"/>
    <w:rsid w:val="00D44B9E"/>
    <w:rsid w:val="00D47B9A"/>
    <w:rsid w:val="00D55735"/>
    <w:rsid w:val="00D56D8A"/>
    <w:rsid w:val="00D6081A"/>
    <w:rsid w:val="00D60DF1"/>
    <w:rsid w:val="00D624D3"/>
    <w:rsid w:val="00D67310"/>
    <w:rsid w:val="00D71294"/>
    <w:rsid w:val="00D8689A"/>
    <w:rsid w:val="00D86EB6"/>
    <w:rsid w:val="00D911C2"/>
    <w:rsid w:val="00D91477"/>
    <w:rsid w:val="00D91585"/>
    <w:rsid w:val="00D961E3"/>
    <w:rsid w:val="00DA3BE3"/>
    <w:rsid w:val="00DA775D"/>
    <w:rsid w:val="00DB0C5F"/>
    <w:rsid w:val="00DB3B46"/>
    <w:rsid w:val="00DB40AA"/>
    <w:rsid w:val="00DC2A2B"/>
    <w:rsid w:val="00DC3073"/>
    <w:rsid w:val="00DE1427"/>
    <w:rsid w:val="00DE1DF5"/>
    <w:rsid w:val="00DE2B3E"/>
    <w:rsid w:val="00DE5E77"/>
    <w:rsid w:val="00DF24E1"/>
    <w:rsid w:val="00DF2C46"/>
    <w:rsid w:val="00DF2D18"/>
    <w:rsid w:val="00DF5C68"/>
    <w:rsid w:val="00E02A67"/>
    <w:rsid w:val="00E03C87"/>
    <w:rsid w:val="00E03DD8"/>
    <w:rsid w:val="00E04C94"/>
    <w:rsid w:val="00E07879"/>
    <w:rsid w:val="00E108BB"/>
    <w:rsid w:val="00E11E1A"/>
    <w:rsid w:val="00E15B14"/>
    <w:rsid w:val="00E16572"/>
    <w:rsid w:val="00E25B91"/>
    <w:rsid w:val="00E26DB1"/>
    <w:rsid w:val="00E27A23"/>
    <w:rsid w:val="00E30041"/>
    <w:rsid w:val="00E3021D"/>
    <w:rsid w:val="00E365CC"/>
    <w:rsid w:val="00E374CF"/>
    <w:rsid w:val="00E37E73"/>
    <w:rsid w:val="00E4054B"/>
    <w:rsid w:val="00E44C23"/>
    <w:rsid w:val="00E457B3"/>
    <w:rsid w:val="00E47000"/>
    <w:rsid w:val="00E51D42"/>
    <w:rsid w:val="00E524A7"/>
    <w:rsid w:val="00E54808"/>
    <w:rsid w:val="00E54914"/>
    <w:rsid w:val="00E54E23"/>
    <w:rsid w:val="00E5573B"/>
    <w:rsid w:val="00E60CA3"/>
    <w:rsid w:val="00E6660B"/>
    <w:rsid w:val="00E66E01"/>
    <w:rsid w:val="00E70626"/>
    <w:rsid w:val="00E71E02"/>
    <w:rsid w:val="00E7302C"/>
    <w:rsid w:val="00E73092"/>
    <w:rsid w:val="00E7498A"/>
    <w:rsid w:val="00E754E8"/>
    <w:rsid w:val="00E75531"/>
    <w:rsid w:val="00E81263"/>
    <w:rsid w:val="00E830FD"/>
    <w:rsid w:val="00E8353F"/>
    <w:rsid w:val="00E84720"/>
    <w:rsid w:val="00E87266"/>
    <w:rsid w:val="00E9080E"/>
    <w:rsid w:val="00E9273C"/>
    <w:rsid w:val="00E9489D"/>
    <w:rsid w:val="00EA05B4"/>
    <w:rsid w:val="00EA376C"/>
    <w:rsid w:val="00EA58D3"/>
    <w:rsid w:val="00EA7505"/>
    <w:rsid w:val="00EB515D"/>
    <w:rsid w:val="00EB5FFD"/>
    <w:rsid w:val="00EC4361"/>
    <w:rsid w:val="00ED1308"/>
    <w:rsid w:val="00ED28E6"/>
    <w:rsid w:val="00ED3039"/>
    <w:rsid w:val="00ED4563"/>
    <w:rsid w:val="00ED46E0"/>
    <w:rsid w:val="00ED562C"/>
    <w:rsid w:val="00ED5641"/>
    <w:rsid w:val="00ED6801"/>
    <w:rsid w:val="00EE024A"/>
    <w:rsid w:val="00EE3996"/>
    <w:rsid w:val="00EE5622"/>
    <w:rsid w:val="00EE7569"/>
    <w:rsid w:val="00EF06F3"/>
    <w:rsid w:val="00EF1926"/>
    <w:rsid w:val="00EF1986"/>
    <w:rsid w:val="00EF3C73"/>
    <w:rsid w:val="00EF4FC3"/>
    <w:rsid w:val="00F048EE"/>
    <w:rsid w:val="00F07109"/>
    <w:rsid w:val="00F119F1"/>
    <w:rsid w:val="00F13C25"/>
    <w:rsid w:val="00F13D02"/>
    <w:rsid w:val="00F16A7F"/>
    <w:rsid w:val="00F21B0A"/>
    <w:rsid w:val="00F25C43"/>
    <w:rsid w:val="00F306C4"/>
    <w:rsid w:val="00F36A4D"/>
    <w:rsid w:val="00F4081B"/>
    <w:rsid w:val="00F43588"/>
    <w:rsid w:val="00F4439D"/>
    <w:rsid w:val="00F446B4"/>
    <w:rsid w:val="00F44CDF"/>
    <w:rsid w:val="00F5484B"/>
    <w:rsid w:val="00F61AAF"/>
    <w:rsid w:val="00F65016"/>
    <w:rsid w:val="00F6749A"/>
    <w:rsid w:val="00F74EB2"/>
    <w:rsid w:val="00F7522F"/>
    <w:rsid w:val="00F77A8D"/>
    <w:rsid w:val="00F81B75"/>
    <w:rsid w:val="00F81C32"/>
    <w:rsid w:val="00F8453E"/>
    <w:rsid w:val="00F86F67"/>
    <w:rsid w:val="00F909F6"/>
    <w:rsid w:val="00F90DFE"/>
    <w:rsid w:val="00F95924"/>
    <w:rsid w:val="00F95E88"/>
    <w:rsid w:val="00F96670"/>
    <w:rsid w:val="00F9690A"/>
    <w:rsid w:val="00FA0455"/>
    <w:rsid w:val="00FA0EC5"/>
    <w:rsid w:val="00FA659E"/>
    <w:rsid w:val="00FA675C"/>
    <w:rsid w:val="00FA6FCF"/>
    <w:rsid w:val="00FB142A"/>
    <w:rsid w:val="00FB45F8"/>
    <w:rsid w:val="00FB647F"/>
    <w:rsid w:val="00FB6CF5"/>
    <w:rsid w:val="00FC00C3"/>
    <w:rsid w:val="00FC0301"/>
    <w:rsid w:val="00FC46B6"/>
    <w:rsid w:val="00FC4FF8"/>
    <w:rsid w:val="00FC603D"/>
    <w:rsid w:val="00FD15EE"/>
    <w:rsid w:val="00FD2484"/>
    <w:rsid w:val="00FD27D8"/>
    <w:rsid w:val="00FD4AB4"/>
    <w:rsid w:val="00FD7DF4"/>
    <w:rsid w:val="00FE27E8"/>
    <w:rsid w:val="00FE63F8"/>
    <w:rsid w:val="00FE6FA6"/>
    <w:rsid w:val="00FE7283"/>
    <w:rsid w:val="00FF130E"/>
    <w:rsid w:val="00FF1969"/>
    <w:rsid w:val="00FF48BB"/>
    <w:rsid w:val="00FF6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092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iPriority="99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25A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basedOn w:val="DefaultParagraphFont"/>
    <w:rsid w:val="00EE024A"/>
    <w:rPr>
      <w:color w:val="0000FF"/>
      <w:u w:val="single"/>
    </w:rPr>
  </w:style>
  <w:style w:type="character" w:styleId="FollowedHyperlink">
    <w:name w:val="FollowedHyperlink"/>
    <w:basedOn w:val="DefaultParagraphFont"/>
    <w:rsid w:val="00EE024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2128A"/>
    <w:pPr>
      <w:widowControl/>
      <w:overflowPunct/>
      <w:autoSpaceDE/>
      <w:autoSpaceDN/>
      <w:adjustRightInd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Caption">
    <w:name w:val="caption"/>
    <w:basedOn w:val="Normal"/>
    <w:next w:val="Normal"/>
    <w:uiPriority w:val="99"/>
    <w:qFormat/>
    <w:rsid w:val="00CE7C13"/>
    <w:pPr>
      <w:widowControl/>
      <w:overflowPunct/>
      <w:autoSpaceDE/>
      <w:autoSpaceDN/>
      <w:adjustRightInd/>
      <w:spacing w:before="120" w:after="120"/>
      <w:ind w:right="-403"/>
      <w:jc w:val="both"/>
    </w:pPr>
    <w:rPr>
      <w:b/>
      <w:kern w:val="0"/>
      <w:sz w:val="24"/>
      <w:lang w:val="en-GB" w:eastAsia="it-IT"/>
    </w:rPr>
  </w:style>
  <w:style w:type="character" w:customStyle="1" w:styleId="BalloonTextChar">
    <w:name w:val="Balloon Text Char"/>
    <w:link w:val="BalloonText"/>
    <w:uiPriority w:val="99"/>
    <w:semiHidden/>
    <w:rsid w:val="00CE7C13"/>
    <w:rPr>
      <w:rFonts w:ascii="Tahoma" w:hAnsi="Tahoma" w:cs="Tahoma"/>
      <w:kern w:val="28"/>
      <w:sz w:val="16"/>
      <w:szCs w:val="16"/>
      <w:lang w:val="sq-AL" w:eastAsia="en-GB"/>
    </w:rPr>
  </w:style>
  <w:style w:type="paragraph" w:customStyle="1" w:styleId="Text1">
    <w:name w:val="Text 1"/>
    <w:basedOn w:val="Normal"/>
    <w:rsid w:val="00CE7C13"/>
    <w:pPr>
      <w:widowControl/>
      <w:overflowPunct/>
      <w:autoSpaceDE/>
      <w:autoSpaceDN/>
      <w:adjustRightInd/>
      <w:spacing w:after="240"/>
      <w:ind w:left="483"/>
      <w:jc w:val="both"/>
    </w:pPr>
    <w:rPr>
      <w:kern w:val="0"/>
      <w:sz w:val="24"/>
      <w:lang w:eastAsia="it-IT"/>
    </w:rPr>
  </w:style>
  <w:style w:type="paragraph" w:customStyle="1" w:styleId="Default">
    <w:name w:val="Default"/>
    <w:rsid w:val="00D279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TMLCite">
    <w:name w:val="HTML Cite"/>
    <w:basedOn w:val="DefaultParagraphFont"/>
    <w:uiPriority w:val="99"/>
    <w:unhideWhenUsed/>
    <w:rsid w:val="00C5682A"/>
    <w:rPr>
      <w:i w:val="0"/>
      <w:iCs w:val="0"/>
      <w:color w:val="0066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iPriority="99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25A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basedOn w:val="DefaultParagraphFont"/>
    <w:rsid w:val="00EE024A"/>
    <w:rPr>
      <w:color w:val="0000FF"/>
      <w:u w:val="single"/>
    </w:rPr>
  </w:style>
  <w:style w:type="character" w:styleId="FollowedHyperlink">
    <w:name w:val="FollowedHyperlink"/>
    <w:basedOn w:val="DefaultParagraphFont"/>
    <w:rsid w:val="00EE024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2128A"/>
    <w:pPr>
      <w:widowControl/>
      <w:overflowPunct/>
      <w:autoSpaceDE/>
      <w:autoSpaceDN/>
      <w:adjustRightInd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Caption">
    <w:name w:val="caption"/>
    <w:basedOn w:val="Normal"/>
    <w:next w:val="Normal"/>
    <w:uiPriority w:val="99"/>
    <w:qFormat/>
    <w:rsid w:val="00CE7C13"/>
    <w:pPr>
      <w:widowControl/>
      <w:overflowPunct/>
      <w:autoSpaceDE/>
      <w:autoSpaceDN/>
      <w:adjustRightInd/>
      <w:spacing w:before="120" w:after="120"/>
      <w:ind w:right="-403"/>
      <w:jc w:val="both"/>
    </w:pPr>
    <w:rPr>
      <w:b/>
      <w:kern w:val="0"/>
      <w:sz w:val="24"/>
      <w:lang w:val="en-GB" w:eastAsia="it-IT"/>
    </w:rPr>
  </w:style>
  <w:style w:type="character" w:customStyle="1" w:styleId="BalloonTextChar">
    <w:name w:val="Balloon Text Char"/>
    <w:link w:val="BalloonText"/>
    <w:uiPriority w:val="99"/>
    <w:semiHidden/>
    <w:rsid w:val="00CE7C13"/>
    <w:rPr>
      <w:rFonts w:ascii="Tahoma" w:hAnsi="Tahoma" w:cs="Tahoma"/>
      <w:kern w:val="28"/>
      <w:sz w:val="16"/>
      <w:szCs w:val="16"/>
      <w:lang w:val="sq-AL" w:eastAsia="en-GB"/>
    </w:rPr>
  </w:style>
  <w:style w:type="paragraph" w:customStyle="1" w:styleId="Text1">
    <w:name w:val="Text 1"/>
    <w:basedOn w:val="Normal"/>
    <w:rsid w:val="00CE7C13"/>
    <w:pPr>
      <w:widowControl/>
      <w:overflowPunct/>
      <w:autoSpaceDE/>
      <w:autoSpaceDN/>
      <w:adjustRightInd/>
      <w:spacing w:after="240"/>
      <w:ind w:left="483"/>
      <w:jc w:val="both"/>
    </w:pPr>
    <w:rPr>
      <w:kern w:val="0"/>
      <w:sz w:val="24"/>
      <w:lang w:eastAsia="it-IT"/>
    </w:rPr>
  </w:style>
  <w:style w:type="paragraph" w:customStyle="1" w:styleId="Default">
    <w:name w:val="Default"/>
    <w:rsid w:val="00D279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TMLCite">
    <w:name w:val="HTML Cite"/>
    <w:basedOn w:val="DefaultParagraphFont"/>
    <w:uiPriority w:val="99"/>
    <w:unhideWhenUsed/>
    <w:rsid w:val="00C5682A"/>
    <w:rPr>
      <w:i w:val="0"/>
      <w:iCs w:val="0"/>
      <w:color w:val="0066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rks-gov.net/krp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d-rks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1132A-2AF4-4BD0-8B4D-CCA65F0D7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4</Pages>
  <Words>1621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11818</CharactersWithSpaces>
  <SharedDoc>false</SharedDoc>
  <HLinks>
    <vt:vector size="30" baseType="variant">
      <vt:variant>
        <vt:i4>3342352</vt:i4>
      </vt:variant>
      <vt:variant>
        <vt:i4>74</vt:i4>
      </vt:variant>
      <vt:variant>
        <vt:i4>0</vt:i4>
      </vt:variant>
      <vt:variant>
        <vt:i4>5</vt:i4>
      </vt:variant>
      <vt:variant>
        <vt:lpwstr>mailto:Valentina.Duka@rks-gov.net</vt:lpwstr>
      </vt:variant>
      <vt:variant>
        <vt:lpwstr/>
      </vt:variant>
      <vt:variant>
        <vt:i4>3801199</vt:i4>
      </vt:variant>
      <vt:variant>
        <vt:i4>69</vt:i4>
      </vt:variant>
      <vt:variant>
        <vt:i4>0</vt:i4>
      </vt:variant>
      <vt:variant>
        <vt:i4>5</vt:i4>
      </vt:variant>
      <vt:variant>
        <vt:lpwstr>http://www.rks-gov.net/krpp</vt:lpwstr>
      </vt:variant>
      <vt:variant>
        <vt:lpwstr/>
      </vt:variant>
      <vt:variant>
        <vt:i4>7536701</vt:i4>
      </vt:variant>
      <vt:variant>
        <vt:i4>8</vt:i4>
      </vt:variant>
      <vt:variant>
        <vt:i4>0</vt:i4>
      </vt:variant>
      <vt:variant>
        <vt:i4>5</vt:i4>
      </vt:variant>
      <vt:variant>
        <vt:lpwstr>http://www.md-rks.org/</vt:lpwstr>
      </vt:variant>
      <vt:variant>
        <vt:lpwstr/>
      </vt:variant>
      <vt:variant>
        <vt:i4>7209038</vt:i4>
      </vt:variant>
      <vt:variant>
        <vt:i4>5</vt:i4>
      </vt:variant>
      <vt:variant>
        <vt:i4>0</vt:i4>
      </vt:variant>
      <vt:variant>
        <vt:i4>5</vt:i4>
      </vt:variant>
      <vt:variant>
        <vt:lpwstr>mailto:Sadri.Emerllahu@rks-gov.net</vt:lpwstr>
      </vt:variant>
      <vt:variant>
        <vt:lpwstr/>
      </vt:variant>
      <vt:variant>
        <vt:i4>3342352</vt:i4>
      </vt:variant>
      <vt:variant>
        <vt:i4>2</vt:i4>
      </vt:variant>
      <vt:variant>
        <vt:i4>0</vt:i4>
      </vt:variant>
      <vt:variant>
        <vt:i4>5</vt:i4>
      </vt:variant>
      <vt:variant>
        <vt:lpwstr>mailto:Valentina.Duka@rks-gov.net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Valentina Duka</dc:creator>
  <cp:lastModifiedBy>Teuta.S.Kryeziu</cp:lastModifiedBy>
  <cp:revision>11</cp:revision>
  <cp:lastPrinted>2014-07-17T16:25:00Z</cp:lastPrinted>
  <dcterms:created xsi:type="dcterms:W3CDTF">2015-05-14T11:55:00Z</dcterms:created>
  <dcterms:modified xsi:type="dcterms:W3CDTF">2015-09-15T11:53:00Z</dcterms:modified>
</cp:coreProperties>
</file>