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ind w:firstLine="115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Republika e Kosovës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2549835</wp:posOffset>
            </wp:positionH>
            <wp:positionV relativeFrom="paragraph">
              <wp:posOffset>-1071412</wp:posOffset>
            </wp:positionV>
            <wp:extent cx="1043030" cy="11544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Style w:val="Heading1"/>
        <w:spacing w:line="294" w:lineRule="auto"/>
        <w:ind w:left="1154" w:right="952" w:firstLine="0"/>
        <w:jc w:val="center"/>
        <w:rPr/>
      </w:pPr>
      <w:r w:rsidDel="00000000" w:rsidR="00000000" w:rsidRPr="00000000">
        <w:rPr>
          <w:rtl w:val="0"/>
        </w:rPr>
        <w:t xml:space="preserve">Republika Kosova-Republic of Kosovo</w:t>
      </w:r>
    </w:p>
    <w:p w:rsidR="00000000" w:rsidDel="00000000" w:rsidP="00000000" w:rsidRDefault="00000000" w:rsidRPr="00000000" w14:paraId="0000000A">
      <w:pPr>
        <w:spacing w:line="289" w:lineRule="auto"/>
        <w:ind w:left="1153" w:right="953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Qeveria –Vlada-Government</w:t>
      </w:r>
    </w:p>
    <w:p w:rsidR="00000000" w:rsidDel="00000000" w:rsidP="00000000" w:rsidRDefault="00000000" w:rsidRPr="00000000" w14:paraId="0000000B">
      <w:pPr>
        <w:spacing w:line="310" w:lineRule="auto"/>
        <w:ind w:left="1154" w:right="953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Ministria e Drejtësisë – Ministarstvo Pravde – Ministry of Justice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Komisiju za polaganje pravosudnog ispita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851"/>
          <w:tab w:val="left" w:pos="7868"/>
          <w:tab w:val="left" w:pos="8486"/>
          <w:tab w:val="left" w:pos="9368"/>
        </w:tabs>
        <w:spacing w:before="73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 Zahtev za podnošenje pravosudnog ispita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Datum: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tabs>
          <w:tab w:val="left" w:pos="5567"/>
          <w:tab w:val="left" w:pos="7581"/>
          <w:tab w:val="left" w:pos="8308"/>
          <w:tab w:val="left" w:pos="9304"/>
        </w:tabs>
        <w:spacing w:before="235" w:line="28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Od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rođen/a dana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ime roditelja i prezime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tabs>
          <w:tab w:val="left" w:pos="3685"/>
          <w:tab w:val="left" w:pos="9340"/>
        </w:tabs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Mesto rođenja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Tačna adresa prebivališta: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3">
      <w:pPr>
        <w:pStyle w:val="Heading2"/>
        <w:tabs>
          <w:tab w:val="left" w:pos="3685"/>
          <w:tab w:val="left" w:pos="9340"/>
        </w:tabs>
        <w:ind w:left="0" w:firstLine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tabs>
          <w:tab w:val="left" w:pos="3685"/>
          <w:tab w:val="left" w:pos="9340"/>
        </w:tabs>
        <w:ind w:left="0" w:firstLine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Pozicija i radno mesto___________________________________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tabs>
          <w:tab w:val="left" w:pos="4892"/>
          <w:tab w:val="left" w:pos="7750"/>
        </w:tabs>
        <w:spacing w:before="222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  <w:tab/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Tel.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97" w:line="216" w:lineRule="auto"/>
        <w:ind w:right="3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 ovaj zahtev prilažem dokumentaciju kojom dokazujem da ispunjavam zakonske uslove iz člana 8. Zakona br. 08/l-033 o pravosudnom ispitu, i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1"/>
          <w:tab w:val="left" w:pos="472"/>
          <w:tab w:val="left" w:pos="3548"/>
          <w:tab w:val="left" w:pos="9259"/>
        </w:tabs>
        <w:spacing w:after="0" w:before="0" w:line="213" w:lineRule="auto"/>
        <w:ind w:left="0" w:right="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Overena kopija diplome Pravnog fakulteta, izdata od: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Uverenje o državljanstvu Republike Kosovo ili boravišna dozvola u Republici Kosovo.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1"/>
          <w:tab w:val="left" w:pos="472"/>
          <w:tab w:val="left" w:pos="1789"/>
          <w:tab w:val="left" w:pos="3912"/>
          <w:tab w:val="left" w:pos="9368"/>
        </w:tabs>
        <w:spacing w:after="0" w:before="0" w:line="213" w:lineRule="auto"/>
        <w:ind w:left="0" w:right="1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Uverenje o radnom iskustvu/praksi nakon diplomiranja izdato 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1"/>
          <w:tab w:val="left" w:pos="472"/>
          <w:tab w:val="left" w:pos="6492"/>
          <w:tab w:val="left" w:pos="9333"/>
        </w:tabs>
        <w:spacing w:after="0" w:before="0" w:line="213" w:lineRule="auto"/>
        <w:ind w:left="0" w:right="1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Overena kopija uverenja o položenom stručnom ispitu, odnosno ispitu za sudiju za prekršaje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71"/>
          <w:tab w:val="left" w:pos="4876"/>
          <w:tab w:val="left" w:pos="5508"/>
          <w:tab w:val="left" w:pos="9369"/>
        </w:tabs>
        <w:spacing w:after="0" w:before="87" w:line="216" w:lineRule="auto"/>
        <w:ind w:left="0" w:right="1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Pravosudni ispit koji polažem 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želim da polažem na jeziku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 roku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1"/>
          <w:tab w:val="left" w:pos="7868"/>
          <w:tab w:val="left" w:pos="8486"/>
          <w:tab w:val="left" w:pos="9368"/>
        </w:tabs>
        <w:spacing w:after="0" w:before="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Prijava za polaganje pravosudnog ispita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87"/>
        </w:tabs>
        <w:spacing w:after="0" w:before="0" w:line="216" w:lineRule="auto"/>
        <w:ind w:left="0" w:right="1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rešenja i datum izdavanja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ime, ime roditelja i prezime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1"/>
          <w:tab w:val="left" w:pos="7868"/>
          <w:tab w:val="left" w:pos="8486"/>
          <w:tab w:val="left" w:pos="9368"/>
        </w:tabs>
        <w:spacing w:after="0" w:before="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Zahtev za ponovno polaganje pravosudnog ispita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:_/__/_____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87"/>
        </w:tabs>
        <w:spacing w:after="0" w:before="0" w:line="216" w:lineRule="auto"/>
        <w:ind w:left="0" w:right="1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kandidate koji žele da ponovo polažu ispit, popuniti sledeće podatke: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87"/>
        </w:tabs>
        <w:spacing w:after="0" w:before="0" w:line="216" w:lineRule="auto"/>
        <w:ind w:left="0" w:right="1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87"/>
        </w:tabs>
        <w:spacing w:after="0" w:before="0" w:line="216" w:lineRule="auto"/>
        <w:ind w:left="0" w:right="164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br. rešenja i datum izdavanja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ime, ime roditelja i prezime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87"/>
        </w:tabs>
        <w:spacing w:after="0" w:before="0" w:line="216" w:lineRule="auto"/>
        <w:ind w:left="0" w:right="1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87"/>
        </w:tabs>
        <w:spacing w:after="0" w:before="0" w:line="216" w:lineRule="auto"/>
        <w:ind w:left="0" w:right="1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Predmeti koji moraju ponovo da se polažu: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87"/>
        </w:tabs>
        <w:spacing w:after="0" w:before="0" w:line="216" w:lineRule="auto"/>
        <w:ind w:left="0" w:right="1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87"/>
        </w:tabs>
        <w:spacing w:after="0" w:before="0" w:line="216" w:lineRule="auto"/>
        <w:ind w:left="0" w:right="16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  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odnosilac zahteva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45"/>
          <w:tab w:val="left" w:pos="9369"/>
        </w:tabs>
        <w:spacing w:after="0" w:before="0" w:line="28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before="254" w:lineRule="auto"/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Napomena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Gore navedene informacije od strane kandidata moraju biti tačne, jasne i dobro čitljive.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80" w:left="1240" w:right="11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eXGyrePagell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Kandidati koji se prijavljuju po prvi put.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Kandidati kojima je Rešenjem odobreno polaganje pravosudnog ispita, ali koji se u ovom roku prijavljuju za polaganje pravosudnog ispita.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eXGyrePagella" w:cs="TeXGyrePagella" w:eastAsia="TeXGyrePagella" w:hAnsi="TeXGyrePagell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Kandidati koji će ponovo polagati ispit.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eXGyrePagella" w:cs="TeXGyrePagella" w:eastAsia="TeXGyrePagella" w:hAnsi="TeXGyrePagella"/>
        <w:sz w:val="22"/>
        <w:szCs w:val="22"/>
        <w:lang w:val="sq-A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0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ind w:left="20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="419" w:lineRule="auto"/>
      <w:ind w:left="1153" w:right="953"/>
      <w:jc w:val="center"/>
    </w:pPr>
    <w:rPr>
      <w:b w:val="1"/>
      <w:sz w:val="32"/>
      <w:szCs w:val="32"/>
    </w:rPr>
  </w:style>
  <w:style w:type="paragraph" w:styleId="Normal" w:default="1">
    <w:name w:val="Normal"/>
    <w:uiPriority w:val="1"/>
    <w:qFormat w:val="1"/>
    <w:rPr>
      <w:rFonts w:ascii="TeXGyrePagella" w:cs="TeXGyrePagella" w:eastAsia="TeXGyrePagella" w:hAnsi="TeXGyrePagella"/>
      <w:lang w:val="sq-AL"/>
    </w:rPr>
  </w:style>
  <w:style w:type="paragraph" w:styleId="Heading1">
    <w:name w:val="heading 1"/>
    <w:basedOn w:val="Normal"/>
    <w:uiPriority w:val="1"/>
    <w:qFormat w:val="1"/>
    <w:pPr>
      <w:ind w:left="200"/>
      <w:outlineLvl w:val="0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 w:val="1"/>
    <w:pPr>
      <w:ind w:left="200"/>
      <w:outlineLvl w:val="1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"/>
    <w:qFormat w:val="1"/>
    <w:pPr>
      <w:spacing w:before="44" w:line="419" w:lineRule="exact"/>
      <w:ind w:left="1153" w:right="953"/>
      <w:jc w:val="center"/>
    </w:pPr>
    <w:rPr>
      <w:b w:val="1"/>
      <w:bCs w:val="1"/>
      <w:sz w:val="32"/>
      <w:szCs w:val="32"/>
    </w:rPr>
  </w:style>
  <w:style w:type="paragraph" w:styleId="ListParagraph">
    <w:name w:val="List Paragraph"/>
    <w:basedOn w:val="Normal"/>
    <w:uiPriority w:val="1"/>
    <w:qFormat w:val="1"/>
    <w:pPr>
      <w:ind w:left="471" w:hanging="36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7D7B12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7D7B12"/>
    <w:rPr>
      <w:rFonts w:ascii="TeXGyrePagella" w:cs="TeXGyrePagella" w:eastAsia="TeXGyrePagella" w:hAnsi="TeXGyrePagella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7D7B12"/>
    <w:rPr>
      <w:vertAlign w:val="superscript"/>
    </w:rPr>
  </w:style>
  <w:style w:type="character" w:styleId="PlaceholderText">
    <w:name w:val="Placeholder Text"/>
    <w:basedOn w:val="DefaultParagraphFont"/>
    <w:uiPriority w:val="99"/>
    <w:semiHidden w:val="1"/>
    <w:rsid w:val="00A739DB"/>
    <w:rPr>
      <w:color w:val="808080"/>
    </w:rPr>
  </w:style>
  <w:style w:type="paragraph" w:styleId="Default" w:customStyle="1">
    <w:name w:val="Default"/>
    <w:rsid w:val="003E1BB1"/>
    <w:pPr>
      <w:widowControl w:val="1"/>
      <w:adjustRightInd w:val="0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BgwCFAEfZnXaEcmAH7Gt6p8wg==">AMUW2mV7l/Jrdzioq+SIi/FKQoC1KWWpOlWDlCcCo1/C7lY5i9X98L63/o7204dZ3GLtKJu8ILVvmfvZA1oZMd5nBwv/LabOqWTVITD7Al50sps/pvxB3q6g83DevzcCYkIqkrGlFlME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2022-09-02T06:51:00Z</dcterms:created>
  <dc:creator>Isuf Jahmurataj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