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Shtojca II</w:t>
      </w:r>
      <w:r>
        <w:rPr>
          <w:rFonts w:ascii="Book Antiqua" w:hAnsi="Book Antiqua"/>
          <w:b/>
        </w:rPr>
        <w:t>I</w:t>
      </w:r>
    </w:p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Formulari i Raportimit Vjetor</w:t>
      </w:r>
    </w:p>
    <w:p w:rsidR="009C5234" w:rsidRDefault="009C5234" w:rsidP="009C5234">
      <w:pPr>
        <w:jc w:val="center"/>
        <w:rPr>
          <w:rFonts w:ascii="Book Antiqua" w:hAnsi="Book Antiqua" w:cs="Book Antiqua"/>
        </w:rPr>
      </w:pPr>
    </w:p>
    <w:p w:rsidR="009C5234" w:rsidRPr="008E41D4" w:rsidRDefault="009C5234" w:rsidP="009C523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sq-AL"/>
        </w:rPr>
        <w:drawing>
          <wp:inline distT="0" distB="0" distL="0" distR="0" wp14:anchorId="1B75CECA" wp14:editId="118ADCB9">
            <wp:extent cx="5326380" cy="883920"/>
            <wp:effectExtent l="0" t="0" r="0" b="0"/>
            <wp:docPr id="1" name="Picture 1" descr="Llogo e AIP-së Korrik 2019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AIP-së Korrik 2019_Page_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34" w:rsidRDefault="009C5234" w:rsidP="009C5234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FORMULAR I </w:t>
      </w:r>
      <w:r w:rsidRPr="00327208">
        <w:rPr>
          <w:rFonts w:ascii="Book Antiqua" w:hAnsi="Book Antiqua"/>
          <w:b/>
          <w:bCs/>
          <w:sz w:val="36"/>
          <w:szCs w:val="36"/>
        </w:rPr>
        <w:t>RAPORT</w:t>
      </w:r>
      <w:r>
        <w:rPr>
          <w:rFonts w:ascii="Book Antiqua" w:hAnsi="Book Antiqua"/>
          <w:b/>
          <w:bCs/>
          <w:sz w:val="36"/>
          <w:szCs w:val="36"/>
        </w:rPr>
        <w:t>IMIT VJETOR</w:t>
      </w:r>
    </w:p>
    <w:p w:rsidR="009C5234" w:rsidRPr="00D51C4E" w:rsidRDefault="00D661ED" w:rsidP="009C5234">
      <w:pPr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>FRV: 01/2024</w:t>
      </w:r>
    </w:p>
    <w:p w:rsidR="009C5234" w:rsidRPr="00C022C5" w:rsidRDefault="009C5234" w:rsidP="009C5234">
      <w:pPr>
        <w:shd w:val="clear" w:color="auto" w:fill="B8CCE4"/>
        <w:jc w:val="center"/>
        <w:rPr>
          <w:rFonts w:ascii="Book Antiqua" w:hAnsi="Book Antiqua"/>
          <w:b/>
        </w:rPr>
      </w:pPr>
      <w:r w:rsidRPr="00C022C5">
        <w:rPr>
          <w:rFonts w:ascii="Book Antiqua" w:hAnsi="Book Antiqua"/>
          <w:b/>
        </w:rPr>
        <w:t>Lidhur me Kërkesat për Qasje në Dokumente Publike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* Ky raport i dorëzohet Agjencisë për Informim dhe Privatësi, përmes zyrtarit përgjegjës për qasje në dokumente publike të institucionit publik, më së largu, në ditën e fundit të muajit janar të çdo viti. Raportimi bëhet për periudhën janar – dhjetor të vitit paraprak.</w:t>
      </w:r>
    </w:p>
    <w:p w:rsidR="009C5234" w:rsidRPr="00B43B38" w:rsidRDefault="009C5234" w:rsidP="009C5234">
      <w:pPr>
        <w:jc w:val="both"/>
        <w:rPr>
          <w:rFonts w:ascii="Book Antiqua" w:hAnsi="Book Antiqua"/>
          <w:i/>
          <w:sz w:val="20"/>
          <w:szCs w:val="20"/>
        </w:rPr>
      </w:pP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INSTITUCIONI RAPORTUES: </w:t>
      </w:r>
    </w:p>
    <w:p w:rsidR="009C5234" w:rsidRPr="00C756E1" w:rsidRDefault="00EC13E5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Ministria e Drejtësisë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1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për Qasje në D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okumente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ublike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                                                                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3B675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</w:t>
      </w:r>
      <w:r w:rsidRPr="000A7F68">
        <w:rPr>
          <w:rFonts w:ascii="Book Antiqua" w:hAnsi="Book Antiqua"/>
          <w:sz w:val="20"/>
          <w:szCs w:val="20"/>
        </w:rPr>
        <w:t xml:space="preserve">                                    </w:t>
      </w:r>
      <w:r w:rsidR="00EC13E5">
        <w:rPr>
          <w:rFonts w:ascii="Book Antiqua" w:hAnsi="Book Antiqua"/>
          <w:sz w:val="20"/>
          <w:szCs w:val="20"/>
        </w:rPr>
        <w:t xml:space="preserve">Qëndresë Mustafa </w:t>
      </w:r>
      <w:hyperlink r:id="rId7" w:history="1">
        <w:r w:rsidR="00EC13E5" w:rsidRPr="00972BCF">
          <w:rPr>
            <w:rStyle w:val="Hyperlink"/>
            <w:rFonts w:ascii="Book Antiqua" w:hAnsi="Book Antiqua"/>
            <w:sz w:val="20"/>
            <w:szCs w:val="20"/>
          </w:rPr>
          <w:t>qëndresa.mustafa@rks-gov.net</w:t>
        </w:r>
      </w:hyperlink>
      <w:r w:rsidR="00EC13E5">
        <w:rPr>
          <w:rFonts w:ascii="Book Antiqua" w:hAnsi="Book Antiqua"/>
          <w:sz w:val="20"/>
          <w:szCs w:val="20"/>
        </w:rPr>
        <w:t xml:space="preserve"> 0038 200 67 035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2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[ZKA]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3B675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</w:t>
      </w:r>
      <w:r w:rsidRPr="000A7F68">
        <w:rPr>
          <w:rFonts w:ascii="Book Antiqua" w:hAnsi="Book Antiqua"/>
          <w:sz w:val="20"/>
          <w:szCs w:val="20"/>
        </w:rPr>
        <w:t xml:space="preserve">                                    </w:t>
      </w:r>
      <w:r w:rsidR="00EC13E5">
        <w:rPr>
          <w:rFonts w:ascii="Book Antiqua" w:hAnsi="Book Antiqua"/>
          <w:sz w:val="20"/>
          <w:szCs w:val="20"/>
        </w:rPr>
        <w:t xml:space="preserve">Anita Kalanderi </w:t>
      </w:r>
      <w:hyperlink r:id="rId8" w:history="1">
        <w:r w:rsidR="00EC13E5" w:rsidRPr="00972BCF">
          <w:rPr>
            <w:rStyle w:val="Hyperlink"/>
            <w:rFonts w:ascii="Book Antiqua" w:hAnsi="Book Antiqua"/>
            <w:sz w:val="20"/>
            <w:szCs w:val="20"/>
          </w:rPr>
          <w:t>anita.kalanderi@rks-gov.net</w:t>
        </w:r>
      </w:hyperlink>
      <w:r w:rsidR="00EC13E5">
        <w:rPr>
          <w:rFonts w:ascii="Book Antiqua" w:hAnsi="Book Antiqua"/>
          <w:sz w:val="20"/>
          <w:szCs w:val="20"/>
        </w:rPr>
        <w:t xml:space="preserve">  0038 200 67 005</w:t>
      </w:r>
    </w:p>
    <w:p w:rsidR="009C5234" w:rsidRPr="00EC13E5" w:rsidRDefault="009C5234" w:rsidP="00EC1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Data e dorëzimit: </w:t>
      </w:r>
      <w:bookmarkStart w:id="0" w:name="_GoBack"/>
      <w:bookmarkEnd w:id="0"/>
      <w:r w:rsidR="00EC13E5">
        <w:rPr>
          <w:rFonts w:ascii="Book Antiqua" w:hAnsi="Book Antiqua"/>
          <w:sz w:val="20"/>
          <w:szCs w:val="20"/>
        </w:rPr>
        <w:t>9</w:t>
      </w:r>
      <w:r w:rsidR="002B6E63">
        <w:rPr>
          <w:rFonts w:ascii="Book Antiqua" w:hAnsi="Book Antiqua"/>
          <w:i/>
          <w:sz w:val="20"/>
          <w:szCs w:val="20"/>
        </w:rPr>
        <w:t xml:space="preserve"> janar 2024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rPr>
          <w:rFonts w:ascii="Book Antiqua" w:hAnsi="Book Antiqua"/>
        </w:rPr>
      </w:pPr>
    </w:p>
    <w:p w:rsidR="009C5234" w:rsidRPr="00CC70DB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CC70DB">
        <w:rPr>
          <w:rFonts w:ascii="Book Antiqua" w:hAnsi="Book Antiqua"/>
          <w:color w:val="FFFFFF"/>
        </w:rPr>
        <w:t>Të Dhënat Lidhur me Kërkesat</w:t>
      </w:r>
    </w:p>
    <w:p w:rsidR="009C5234" w:rsidRPr="007E4BE2" w:rsidRDefault="009C5234" w:rsidP="009C5234">
      <w:pPr>
        <w:rPr>
          <w:rFonts w:ascii="Book Antiqua" w:hAnsi="Book Antiqua"/>
          <w:u w:val="single"/>
        </w:rPr>
      </w:pPr>
      <w:r w:rsidRPr="007E4BE2">
        <w:rPr>
          <w:rFonts w:ascii="Book Antiqua" w:hAnsi="Book Antiqua"/>
          <w:u w:val="single"/>
        </w:rPr>
        <w:t xml:space="preserve">Tabela  nr. 1 </w: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2772"/>
        <w:gridCol w:w="2218"/>
        <w:gridCol w:w="2497"/>
      </w:tblGrid>
      <w:tr w:rsidR="009C5234" w:rsidRPr="005750B9" w:rsidTr="00AC53E2">
        <w:trPr>
          <w:trHeight w:val="218"/>
        </w:trPr>
        <w:tc>
          <w:tcPr>
            <w:tcW w:w="10010" w:type="dxa"/>
            <w:gridSpan w:val="4"/>
            <w:shd w:val="clear" w:color="auto" w:fill="B8CCE4"/>
          </w:tcPr>
          <w:p w:rsidR="009C5234" w:rsidRPr="00342022" w:rsidRDefault="009C5234" w:rsidP="00AC53E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Numri i kërkesave të pranuara</w:t>
            </w:r>
          </w:p>
        </w:tc>
      </w:tr>
      <w:tr w:rsidR="009C5234" w:rsidRPr="005750B9" w:rsidTr="00AC53E2">
        <w:trPr>
          <w:trHeight w:val="312"/>
        </w:trPr>
        <w:tc>
          <w:tcPr>
            <w:tcW w:w="2523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  <w:bCs/>
              </w:rPr>
            </w:pPr>
            <w:r w:rsidRPr="00342022">
              <w:rPr>
                <w:rFonts w:ascii="Book Antiqua" w:hAnsi="Book Antiqua"/>
                <w:b/>
                <w:bCs/>
              </w:rPr>
              <w:t>Numri  total</w:t>
            </w:r>
          </w:p>
        </w:tc>
        <w:tc>
          <w:tcPr>
            <w:tcW w:w="2772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plotësisht</w:t>
            </w:r>
          </w:p>
        </w:tc>
        <w:tc>
          <w:tcPr>
            <w:tcW w:w="2218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pjesërisht</w:t>
            </w:r>
          </w:p>
        </w:tc>
        <w:tc>
          <w:tcPr>
            <w:tcW w:w="2495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refuzuara</w:t>
            </w:r>
          </w:p>
        </w:tc>
      </w:tr>
      <w:tr w:rsidR="009C5234" w:rsidRPr="005750B9" w:rsidTr="00AC53E2">
        <w:trPr>
          <w:trHeight w:val="231"/>
        </w:trPr>
        <w:tc>
          <w:tcPr>
            <w:tcW w:w="2523" w:type="dxa"/>
          </w:tcPr>
          <w:p w:rsidR="009C5234" w:rsidRPr="005750B9" w:rsidRDefault="00CA38B7" w:rsidP="00AC53E2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4</w:t>
            </w:r>
            <w:r w:rsidR="001027B3">
              <w:rPr>
                <w:rFonts w:ascii="Book Antiqua" w:hAnsi="Book Antiqu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72" w:type="dxa"/>
          </w:tcPr>
          <w:p w:rsidR="009C5234" w:rsidRPr="005750B9" w:rsidRDefault="001027B3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38</w:t>
            </w:r>
          </w:p>
        </w:tc>
        <w:tc>
          <w:tcPr>
            <w:tcW w:w="2218" w:type="dxa"/>
          </w:tcPr>
          <w:p w:rsidR="009C5234" w:rsidRPr="005750B9" w:rsidRDefault="00740C30" w:rsidP="00740C30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</w:t>
            </w:r>
          </w:p>
        </w:tc>
        <w:tc>
          <w:tcPr>
            <w:tcW w:w="2495" w:type="dxa"/>
          </w:tcPr>
          <w:p w:rsidR="009C5234" w:rsidRPr="005750B9" w:rsidRDefault="001027B3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</w:t>
            </w:r>
          </w:p>
        </w:tc>
      </w:tr>
    </w:tbl>
    <w:p w:rsidR="009C5234" w:rsidRPr="005750B9" w:rsidRDefault="009C5234" w:rsidP="009C5234">
      <w:pPr>
        <w:rPr>
          <w:rFonts w:ascii="Book Antiqua" w:hAnsi="Book Antiqua"/>
          <w:sz w:val="32"/>
          <w:szCs w:val="32"/>
        </w:rPr>
      </w:pPr>
    </w:p>
    <w:p w:rsidR="009C5234" w:rsidRPr="00CC70DB" w:rsidRDefault="009C5234" w:rsidP="009C5234">
      <w:pPr>
        <w:rPr>
          <w:vanish/>
        </w:rPr>
      </w:pPr>
    </w:p>
    <w:p w:rsidR="009C5234" w:rsidRDefault="009C5234" w:rsidP="009C5234">
      <w:pPr>
        <w:rPr>
          <w:rFonts w:ascii="Book Antiqua" w:hAnsi="Book Antiqua"/>
          <w:u w:val="single"/>
        </w:rPr>
      </w:pPr>
    </w:p>
    <w:p w:rsidR="009C5234" w:rsidRPr="00486132" w:rsidRDefault="009C5234" w:rsidP="009C5234">
      <w:pPr>
        <w:rPr>
          <w:rFonts w:ascii="Book Antiqua" w:hAnsi="Book Antiqua"/>
          <w:u w:val="single"/>
        </w:rPr>
      </w:pPr>
      <w:r w:rsidRPr="00486132">
        <w:rPr>
          <w:rFonts w:ascii="Book Antiqua" w:hAnsi="Book Antiqua"/>
          <w:u w:val="single"/>
        </w:rPr>
        <w:lastRenderedPageBreak/>
        <w:t xml:space="preserve">Tabela nr. </w:t>
      </w:r>
      <w:r>
        <w:rPr>
          <w:rFonts w:ascii="Book Antiqua" w:hAnsi="Book Antiqua"/>
          <w:u w:val="single"/>
        </w:rPr>
        <w:t>2</w:t>
      </w:r>
      <w:r w:rsidRPr="00486132">
        <w:rPr>
          <w:rFonts w:ascii="Book Antiqua" w:hAnsi="Book Antiqua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rPr>
          <w:trHeight w:val="350"/>
        </w:trPr>
        <w:tc>
          <w:tcPr>
            <w:tcW w:w="6048" w:type="dxa"/>
            <w:shd w:val="clear" w:color="auto" w:fill="B8CCE4"/>
          </w:tcPr>
          <w:p w:rsidR="009C5234" w:rsidRPr="004F4A2F" w:rsidRDefault="009C5234" w:rsidP="00AC53E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Numri i </w:t>
            </w:r>
            <w:r w:rsidRPr="00552A23">
              <w:rPr>
                <w:rFonts w:ascii="Book Antiqua" w:hAnsi="Book Antiqua"/>
                <w:b/>
                <w:bCs/>
              </w:rPr>
              <w:t>ve</w:t>
            </w:r>
            <w:r>
              <w:rPr>
                <w:rFonts w:ascii="Book Antiqua" w:hAnsi="Book Antiqua"/>
                <w:b/>
                <w:bCs/>
              </w:rPr>
              <w:t>ndimeve të lëshuara për refuzim</w:t>
            </w:r>
            <w:r w:rsidRPr="00552A23">
              <w:rPr>
                <w:rFonts w:ascii="Book Antiqua" w:hAnsi="Book Antiqua"/>
                <w:b/>
                <w:bCs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c>
          <w:tcPr>
            <w:tcW w:w="604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Arsyet e Refuzimit  dhe Qasjes së Kufizuar   </w:t>
            </w:r>
          </w:p>
        </w:tc>
        <w:tc>
          <w:tcPr>
            <w:tcW w:w="117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Numri </w:t>
            </w:r>
          </w:p>
        </w:tc>
      </w:tr>
      <w:tr w:rsidR="009C5234" w:rsidRPr="008E41D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 xml:space="preserve">mbrojtjes së </w:t>
            </w:r>
            <w:r w:rsidRPr="003A014D">
              <w:rPr>
                <w:rFonts w:ascii="Book Antiqua" w:hAnsi="Book Antiqua" w:cs="ArialMT"/>
                <w:sz w:val="20"/>
                <w:szCs w:val="20"/>
              </w:rPr>
              <w:t>jetës, shëndetit dhe të sigurisë publike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sigurisë shtetërore, mbrojtjes dhe të marrëdhënieve ndërkombëtare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parandalimit, hetimit dhe ndjekjes së veprave penale në rastet kur publikimi i dokumenteve publike mund të dëmtojë procesin e hetimit</w:t>
            </w:r>
          </w:p>
        </w:tc>
        <w:tc>
          <w:tcPr>
            <w:tcW w:w="1170" w:type="dxa"/>
          </w:tcPr>
          <w:p w:rsidR="009C5234" w:rsidRPr="00F07424" w:rsidRDefault="001027B3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9C5234" w:rsidRPr="00B7383C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hetimeve disiplinore, në rastet kur publikimi i dokumenteve publike mund të dëmtojë procedurën disiplinore;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inspektimit, kontrollimit dhe mbikëqyrjes nga institucionet publike në rastet kur trajtojnë informacion të klasifikuar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të drejtës për privatësi dhe e drejta e fshirjes (‘E drejta për t’u harruar’)</w:t>
            </w:r>
          </w:p>
        </w:tc>
        <w:tc>
          <w:tcPr>
            <w:tcW w:w="1170" w:type="dxa"/>
          </w:tcPr>
          <w:p w:rsidR="009C5234" w:rsidRPr="00F07424" w:rsidRDefault="001027B3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0"/>
                <w:szCs w:val="20"/>
              </w:rPr>
            </w:pP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konfidencialitetit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komercial, siç janë sekretet e biznesit, sekretet profesionale apo të kompanisë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dokumenteve për të cilat institucioni publik apo palët e treta gëzojnë të drejtat e pronësisë intelektuale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politikave ekonomike, monetare dhe </w:t>
            </w: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këmbimore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të shtetit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statistikor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barazisë së palëve në procedura gjyqësore dhe administrimin efikas të drejtësisë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diskutimeve brenda apo ndërmjet institucioneve publike lidhur me shqyrtimin e ndonjë çështjeje, e cila përbën dokument të klasifikuar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kërkesës së paqartë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8E41D4" w:rsidTr="00AC53E2">
        <w:trPr>
          <w:trHeight w:val="872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arsyeve tjera (specifiko):</w:t>
            </w:r>
          </w:p>
        </w:tc>
        <w:tc>
          <w:tcPr>
            <w:tcW w:w="1170" w:type="dxa"/>
          </w:tcPr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Pr="00B41A1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B41A12">
        <w:rPr>
          <w:rFonts w:ascii="Book Antiqua" w:hAnsi="Book Antiqua"/>
          <w:color w:val="FFFFFF"/>
        </w:rPr>
        <w:t xml:space="preserve">Profili i </w:t>
      </w:r>
      <w:proofErr w:type="spellStart"/>
      <w:r w:rsidRPr="00B41A12">
        <w:rPr>
          <w:rFonts w:ascii="Book Antiqua" w:hAnsi="Book Antiqua"/>
          <w:color w:val="FFFFFF"/>
        </w:rPr>
        <w:t>Aplikuesve</w:t>
      </w:r>
      <w:proofErr w:type="spellEnd"/>
      <w:r w:rsidRPr="00B41A12">
        <w:rPr>
          <w:rFonts w:ascii="Book Antiqua" w:hAnsi="Book Antiqua"/>
          <w:color w:val="FFFFFF"/>
        </w:rPr>
        <w:t xml:space="preserve"> dhe Dokumentet e Kërkuara </w:t>
      </w:r>
    </w:p>
    <w:p w:rsidR="009C5234" w:rsidRPr="00F40BBD" w:rsidRDefault="009C5234" w:rsidP="009C5234">
      <w:pPr>
        <w:tabs>
          <w:tab w:val="left" w:pos="0"/>
        </w:tabs>
        <w:rPr>
          <w:rFonts w:ascii="Book Antiqua" w:hAnsi="Book Antiqua"/>
          <w:u w:val="single"/>
        </w:rPr>
      </w:pPr>
      <w:r w:rsidRPr="00F40BBD">
        <w:rPr>
          <w:rFonts w:ascii="Book Antiqua" w:hAnsi="Book Antiqua"/>
          <w:u w:val="single"/>
        </w:rPr>
        <w:lastRenderedPageBreak/>
        <w:t xml:space="preserve">Tabela nr. </w:t>
      </w:r>
      <w:r>
        <w:rPr>
          <w:rFonts w:ascii="Book Antiqua" w:hAnsi="Book Antiqua"/>
          <w:u w:val="single"/>
        </w:rPr>
        <w:t>3</w:t>
      </w:r>
      <w:r w:rsidRPr="00C41DB1">
        <w:rPr>
          <w:rFonts w:ascii="Book Antiqua" w:hAnsi="Book Antiqua"/>
        </w:rPr>
        <w:t xml:space="preserve">                                                         </w:t>
      </w: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990"/>
      </w:tblGrid>
      <w:tr w:rsidR="009C5234" w:rsidRPr="00F07424" w:rsidTr="00AC53E2">
        <w:tc>
          <w:tcPr>
            <w:tcW w:w="262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Profili</w:t>
            </w:r>
          </w:p>
        </w:tc>
        <w:tc>
          <w:tcPr>
            <w:tcW w:w="99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Mediume</w:t>
            </w:r>
          </w:p>
        </w:tc>
        <w:tc>
          <w:tcPr>
            <w:tcW w:w="990" w:type="dxa"/>
          </w:tcPr>
          <w:p w:rsidR="009C5234" w:rsidRPr="00F07424" w:rsidRDefault="00CA38B7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40C30">
              <w:rPr>
                <w:rFonts w:ascii="Book Antiqua" w:hAnsi="Book Antiqua"/>
              </w:rPr>
              <w:t>8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OJQ</w:t>
            </w:r>
          </w:p>
        </w:tc>
        <w:tc>
          <w:tcPr>
            <w:tcW w:w="990" w:type="dxa"/>
          </w:tcPr>
          <w:p w:rsidR="009C5234" w:rsidRPr="00F07424" w:rsidRDefault="00CA38B7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 w:rsidRPr="00F07424">
              <w:rPr>
                <w:rFonts w:ascii="Book Antiqua" w:hAnsi="Book Antiqua"/>
              </w:rPr>
              <w:t xml:space="preserve">Individë </w:t>
            </w:r>
          </w:p>
        </w:tc>
        <w:tc>
          <w:tcPr>
            <w:tcW w:w="99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Të tjerë</w:t>
            </w:r>
            <w:r w:rsidRPr="00F0742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990" w:type="dxa"/>
          </w:tcPr>
          <w:p w:rsidR="009C5234" w:rsidRPr="00F07424" w:rsidRDefault="001027B3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</w:tr>
    </w:tbl>
    <w:p w:rsidR="009C5234" w:rsidRPr="00B41A12" w:rsidRDefault="009C5234" w:rsidP="009C5234">
      <w:pPr>
        <w:rPr>
          <w:vanish/>
        </w:rPr>
      </w:pPr>
    </w:p>
    <w:tbl>
      <w:tblPr>
        <w:tblpPr w:leftFromText="180" w:rightFromText="180" w:vertAnchor="text" w:horzAnchor="page" w:tblpX="5683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1373"/>
      </w:tblGrid>
      <w:tr w:rsidR="009C5234" w:rsidRPr="00F40BBD" w:rsidTr="00AC53E2">
        <w:trPr>
          <w:trHeight w:val="598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Dokumenti 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8CCE4"/>
          </w:tcPr>
          <w:p w:rsidR="009C523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  <w:tr w:rsidR="009C5234" w:rsidRPr="00F07424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Shpenzim i parasë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8E597A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9C5234" w:rsidRPr="00F07424" w:rsidTr="00AC53E2">
        <w:trPr>
          <w:trHeight w:val="6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administrative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ligjore dhe nënligjore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8E597A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Statistika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807E1A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9C5234" w:rsidRPr="00F40BBD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ushtrimin e funksioneve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807E1A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marrëdhënien e punësimit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ambientin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Tjera 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807E1A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p w:rsidR="009C5234" w:rsidRPr="00F40BBD" w:rsidRDefault="009C5234" w:rsidP="009C5234">
      <w:pPr>
        <w:rPr>
          <w:rFonts w:ascii="Book Antiqua" w:hAnsi="Book Antiqua"/>
          <w:u w:val="single"/>
        </w:rPr>
      </w:pPr>
    </w:p>
    <w:p w:rsidR="009C5234" w:rsidRPr="00CC265D" w:rsidRDefault="009C5234" w:rsidP="009C5234">
      <w:pPr>
        <w:rPr>
          <w:rFonts w:ascii="Book Antiqua" w:hAnsi="Book Antiqua"/>
        </w:rPr>
      </w:pPr>
    </w:p>
    <w:p w:rsidR="005957EE" w:rsidRDefault="005957EE"/>
    <w:sectPr w:rsidR="0059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E62" w:rsidRDefault="00960E62" w:rsidP="009C5234">
      <w:r>
        <w:separator/>
      </w:r>
    </w:p>
  </w:endnote>
  <w:endnote w:type="continuationSeparator" w:id="0">
    <w:p w:rsidR="00960E62" w:rsidRDefault="00960E62" w:rsidP="009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E62" w:rsidRDefault="00960E62" w:rsidP="009C5234">
      <w:r>
        <w:separator/>
      </w:r>
    </w:p>
  </w:footnote>
  <w:footnote w:type="continuationSeparator" w:id="0">
    <w:p w:rsidR="00960E62" w:rsidRDefault="00960E62" w:rsidP="009C5234">
      <w:r>
        <w:continuationSeparator/>
      </w:r>
    </w:p>
  </w:footnote>
  <w:footnote w:id="1">
    <w:p w:rsidR="009C5234" w:rsidRDefault="009C5234" w:rsidP="009C52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Book Antiqua" w:hAnsi="Book Antiqua" w:cs="ArialMT"/>
          <w:lang w:val="sq-AL"/>
        </w:rPr>
        <w:t xml:space="preserve">zyrtar administrativ në kuadër </w:t>
      </w:r>
      <w:r w:rsidRPr="002C32F0">
        <w:rPr>
          <w:rFonts w:ascii="Book Antiqua" w:hAnsi="Book Antiqua" w:cs="ArialMT"/>
          <w:lang w:val="sq-AL"/>
        </w:rPr>
        <w:t>të institucionit publik, i caktuar për pranimin dhe regji</w:t>
      </w:r>
      <w:r>
        <w:rPr>
          <w:rFonts w:ascii="Book Antiqua" w:hAnsi="Book Antiqua" w:cs="ArialMT"/>
          <w:lang w:val="sq-AL"/>
        </w:rPr>
        <w:t xml:space="preserve">strimin e kërkesave të pranuara </w:t>
      </w:r>
      <w:r w:rsidRPr="002C32F0">
        <w:rPr>
          <w:rFonts w:ascii="Book Antiqua" w:hAnsi="Book Antiqua" w:cs="ArialMT"/>
          <w:lang w:val="sq-AL"/>
        </w:rPr>
        <w:t>për qasje në dokumente publike, për kryerjen e shqyrtimit</w:t>
      </w:r>
      <w:r>
        <w:rPr>
          <w:rFonts w:ascii="Book Antiqua" w:hAnsi="Book Antiqua" w:cs="ArialMT"/>
          <w:lang w:val="sq-AL"/>
        </w:rPr>
        <w:t xml:space="preserve"> fillestar të këtyre kërkesave, </w:t>
      </w:r>
      <w:r w:rsidRPr="002C32F0">
        <w:rPr>
          <w:rFonts w:ascii="Book Antiqua" w:hAnsi="Book Antiqua" w:cs="ArialMT"/>
          <w:lang w:val="sq-AL"/>
        </w:rPr>
        <w:t>për ruajtjen dhe mbajtjen e evidencave të këtyre kër</w:t>
      </w:r>
      <w:r>
        <w:rPr>
          <w:rFonts w:ascii="Book Antiqua" w:hAnsi="Book Antiqua" w:cs="ArialMT"/>
          <w:lang w:val="sq-AL"/>
        </w:rPr>
        <w:t xml:space="preserve">kesave dhe për raportimin rreth </w:t>
      </w:r>
      <w:r w:rsidRPr="002C32F0">
        <w:rPr>
          <w:rFonts w:ascii="Book Antiqua" w:hAnsi="Book Antiqua" w:cs="ArialMT"/>
          <w:lang w:val="sq-AL"/>
        </w:rPr>
        <w:t>këtyre kërkesave;</w:t>
      </w:r>
    </w:p>
  </w:footnote>
  <w:footnote w:id="2">
    <w:p w:rsidR="009C5234" w:rsidRPr="002C32F0" w:rsidRDefault="009C5234" w:rsidP="009C5234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C32F0">
        <w:rPr>
          <w:rFonts w:ascii="Book Antiqua" w:hAnsi="Book Antiqua" w:cs="ArialMT"/>
          <w:sz w:val="20"/>
          <w:szCs w:val="20"/>
        </w:rPr>
        <w:t xml:space="preserve">zyrtari më </w:t>
      </w:r>
      <w:r>
        <w:rPr>
          <w:rFonts w:ascii="Book Antiqua" w:hAnsi="Book Antiqua" w:cs="ArialMT"/>
          <w:sz w:val="20"/>
          <w:szCs w:val="20"/>
        </w:rPr>
        <w:t>i</w:t>
      </w:r>
      <w:r w:rsidRPr="002C32F0">
        <w:rPr>
          <w:rFonts w:ascii="Book Antiqua" w:hAnsi="Book Antiqua" w:cs="ArialMT"/>
          <w:sz w:val="20"/>
          <w:szCs w:val="20"/>
        </w:rPr>
        <w:t xml:space="preserve"> lartë</w:t>
      </w:r>
      <w:r>
        <w:rPr>
          <w:rFonts w:ascii="Book Antiqua" w:hAnsi="Book Antiqua" w:cs="ArialMT"/>
          <w:sz w:val="20"/>
          <w:szCs w:val="20"/>
        </w:rPr>
        <w:t xml:space="preserve"> administrativ i institucionit </w:t>
      </w:r>
      <w:r w:rsidRPr="002C32F0">
        <w:rPr>
          <w:rFonts w:ascii="Book Antiqua" w:hAnsi="Book Antiqua" w:cs="ArialMT"/>
          <w:sz w:val="20"/>
          <w:szCs w:val="20"/>
        </w:rPr>
        <w:t xml:space="preserve">publik sikurse është </w:t>
      </w:r>
      <w:r>
        <w:rPr>
          <w:rFonts w:ascii="Book Antiqua" w:hAnsi="Book Antiqua" w:cs="ArialMT"/>
          <w:sz w:val="20"/>
          <w:szCs w:val="20"/>
        </w:rPr>
        <w:t>përcaktuar</w:t>
      </w:r>
      <w:r w:rsidRPr="002C32F0">
        <w:rPr>
          <w:rFonts w:ascii="Book Antiqua" w:hAnsi="Book Antiqua" w:cs="ArialMT"/>
          <w:sz w:val="20"/>
          <w:szCs w:val="20"/>
        </w:rPr>
        <w:t>, i cili është për</w:t>
      </w:r>
      <w:r>
        <w:rPr>
          <w:rFonts w:ascii="Book Antiqua" w:hAnsi="Book Antiqua" w:cs="ArialMT"/>
          <w:sz w:val="20"/>
          <w:szCs w:val="20"/>
        </w:rPr>
        <w:t xml:space="preserve">gjegjës për vendimmarrje në </w:t>
      </w:r>
      <w:r w:rsidRPr="002C32F0">
        <w:rPr>
          <w:rFonts w:ascii="Book Antiqua" w:hAnsi="Book Antiqua" w:cs="ArialMT"/>
          <w:sz w:val="20"/>
          <w:szCs w:val="20"/>
        </w:rPr>
        <w:t>kuadër të një institucioni publik;</w:t>
      </w:r>
    </w:p>
    <w:p w:rsidR="009C5234" w:rsidRPr="00B43B38" w:rsidRDefault="009C5234" w:rsidP="009C5234">
      <w:pPr>
        <w:pStyle w:val="FootnoteText"/>
        <w:rPr>
          <w:lang w:val="sq-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34"/>
    <w:rsid w:val="001027B3"/>
    <w:rsid w:val="00190352"/>
    <w:rsid w:val="002B6E63"/>
    <w:rsid w:val="004438AA"/>
    <w:rsid w:val="0057536B"/>
    <w:rsid w:val="005957EE"/>
    <w:rsid w:val="00740C30"/>
    <w:rsid w:val="00807E1A"/>
    <w:rsid w:val="00846CE6"/>
    <w:rsid w:val="008E597A"/>
    <w:rsid w:val="00960E62"/>
    <w:rsid w:val="009C5234"/>
    <w:rsid w:val="00A725AD"/>
    <w:rsid w:val="00CA38B7"/>
    <w:rsid w:val="00D661ED"/>
    <w:rsid w:val="00E92C1B"/>
    <w:rsid w:val="00EC13E5"/>
    <w:rsid w:val="00F26F90"/>
    <w:rsid w:val="00F36948"/>
    <w:rsid w:val="00F64876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7E030-9C45-49BE-AEA7-342C66A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1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kalanderi@rks-gov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&#235;ndresa.mustaf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Arifi</dc:creator>
  <cp:keywords/>
  <dc:description/>
  <cp:lastModifiedBy>Qendresa Mustafa</cp:lastModifiedBy>
  <cp:revision>10</cp:revision>
  <dcterms:created xsi:type="dcterms:W3CDTF">2024-01-09T10:48:00Z</dcterms:created>
  <dcterms:modified xsi:type="dcterms:W3CDTF">2024-01-09T12:33:00Z</dcterms:modified>
</cp:coreProperties>
</file>