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67BF0" w14:textId="77777777" w:rsidR="00893D86" w:rsidRPr="00CE0042" w:rsidRDefault="00893D86" w:rsidP="0018049F">
      <w:pPr>
        <w:spacing w:after="0"/>
        <w:jc w:val="both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14:paraId="792DA124" w14:textId="77777777" w:rsidR="00893D86" w:rsidRPr="00CE0042" w:rsidRDefault="00893D86" w:rsidP="0018049F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668BE50D" w14:textId="77777777" w:rsidR="00893D86" w:rsidRPr="00CE0042" w:rsidRDefault="00161DF3" w:rsidP="0018049F">
      <w:pPr>
        <w:jc w:val="center"/>
        <w:rPr>
          <w:rFonts w:ascii="Book Antiqua" w:hAnsi="Book Antiqua"/>
          <w:sz w:val="24"/>
          <w:szCs w:val="24"/>
        </w:rPr>
      </w:pPr>
      <w:r w:rsidRPr="00CE0042">
        <w:rPr>
          <w:rFonts w:ascii="Book Antiqua" w:hAnsi="Book Antiqua"/>
          <w:noProof/>
          <w:sz w:val="24"/>
          <w:szCs w:val="24"/>
          <w:lang w:eastAsia="sq-AL"/>
        </w:rPr>
        <w:drawing>
          <wp:inline distT="0" distB="0" distL="0" distR="0" wp14:anchorId="3017F5B7" wp14:editId="3227D6E9">
            <wp:extent cx="8763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F110C" w14:textId="77777777" w:rsidR="00893D86" w:rsidRPr="00E6457D" w:rsidRDefault="00893D86" w:rsidP="00C15295">
      <w:pPr>
        <w:pStyle w:val="Title"/>
        <w:outlineLvl w:val="0"/>
        <w:rPr>
          <w:iCs/>
          <w:sz w:val="32"/>
          <w:szCs w:val="32"/>
        </w:rPr>
      </w:pPr>
      <w:r w:rsidRPr="00E6457D">
        <w:rPr>
          <w:iCs/>
          <w:sz w:val="32"/>
          <w:szCs w:val="32"/>
        </w:rPr>
        <w:t>Republika e Kosovës</w:t>
      </w:r>
    </w:p>
    <w:p w14:paraId="4B9DAD5C" w14:textId="7B77C2B8" w:rsidR="00893D86" w:rsidRPr="00E6457D" w:rsidRDefault="00893D86" w:rsidP="00C15295">
      <w:pPr>
        <w:pStyle w:val="Title"/>
        <w:spacing w:after="120"/>
        <w:outlineLvl w:val="0"/>
        <w:rPr>
          <w:rFonts w:ascii="Book Antiqua" w:hAnsi="Book Antiqua"/>
          <w:iCs/>
          <w:sz w:val="26"/>
          <w:szCs w:val="26"/>
        </w:rPr>
      </w:pPr>
      <w:r w:rsidRPr="00E6457D">
        <w:rPr>
          <w:rFonts w:ascii="Book Antiqua" w:hAnsi="Book Antiqua"/>
          <w:iCs/>
          <w:sz w:val="26"/>
          <w:szCs w:val="26"/>
        </w:rPr>
        <w:t xml:space="preserve">Republika Kosova </w:t>
      </w:r>
      <w:r w:rsidR="00734ABE" w:rsidRPr="00E6457D">
        <w:rPr>
          <w:rFonts w:ascii="Book Antiqua" w:hAnsi="Book Antiqua"/>
          <w:iCs/>
          <w:sz w:val="26"/>
          <w:szCs w:val="26"/>
        </w:rPr>
        <w:t>–</w:t>
      </w:r>
      <w:r w:rsidRPr="00E6457D">
        <w:rPr>
          <w:rFonts w:ascii="Book Antiqua" w:hAnsi="Book Antiqua"/>
          <w:iCs/>
          <w:sz w:val="26"/>
          <w:szCs w:val="26"/>
        </w:rPr>
        <w:t xml:space="preserve"> </w:t>
      </w:r>
      <w:proofErr w:type="spellStart"/>
      <w:r w:rsidRPr="00E6457D">
        <w:rPr>
          <w:rFonts w:ascii="Book Antiqua" w:hAnsi="Book Antiqua"/>
          <w:iCs/>
          <w:sz w:val="26"/>
          <w:szCs w:val="26"/>
        </w:rPr>
        <w:t>Republic</w:t>
      </w:r>
      <w:proofErr w:type="spellEnd"/>
      <w:r w:rsidR="00734ABE" w:rsidRPr="00E6457D">
        <w:rPr>
          <w:rFonts w:ascii="Book Antiqua" w:hAnsi="Book Antiqua"/>
          <w:iCs/>
          <w:sz w:val="26"/>
          <w:szCs w:val="26"/>
        </w:rPr>
        <w:t xml:space="preserve"> </w:t>
      </w:r>
      <w:proofErr w:type="spellStart"/>
      <w:r w:rsidRPr="00E6457D">
        <w:rPr>
          <w:rFonts w:ascii="Book Antiqua" w:hAnsi="Book Antiqua"/>
          <w:iCs/>
          <w:sz w:val="26"/>
          <w:szCs w:val="26"/>
        </w:rPr>
        <w:t>of</w:t>
      </w:r>
      <w:proofErr w:type="spellEnd"/>
      <w:r w:rsidR="00734ABE" w:rsidRPr="00E6457D">
        <w:rPr>
          <w:rFonts w:ascii="Book Antiqua" w:hAnsi="Book Antiqua"/>
          <w:iCs/>
          <w:sz w:val="26"/>
          <w:szCs w:val="26"/>
        </w:rPr>
        <w:t xml:space="preserve"> </w:t>
      </w:r>
      <w:proofErr w:type="spellStart"/>
      <w:r w:rsidRPr="00E6457D">
        <w:rPr>
          <w:rFonts w:ascii="Book Antiqua" w:hAnsi="Book Antiqua"/>
          <w:iCs/>
          <w:sz w:val="26"/>
          <w:szCs w:val="26"/>
        </w:rPr>
        <w:t>Kosovo</w:t>
      </w:r>
      <w:proofErr w:type="spellEnd"/>
    </w:p>
    <w:p w14:paraId="7B107E81" w14:textId="77777777" w:rsidR="00893D86" w:rsidRPr="00E6457D" w:rsidRDefault="00893D86" w:rsidP="00C15295">
      <w:pPr>
        <w:pStyle w:val="Title"/>
        <w:spacing w:after="120"/>
        <w:outlineLvl w:val="0"/>
        <w:rPr>
          <w:i/>
          <w:iCs/>
        </w:rPr>
      </w:pPr>
      <w:r w:rsidRPr="00E6457D">
        <w:rPr>
          <w:i/>
          <w:iCs/>
        </w:rPr>
        <w:t xml:space="preserve">Qeveria - </w:t>
      </w:r>
      <w:proofErr w:type="spellStart"/>
      <w:r w:rsidRPr="00E6457D">
        <w:rPr>
          <w:i/>
          <w:iCs/>
        </w:rPr>
        <w:t>Vlada</w:t>
      </w:r>
      <w:proofErr w:type="spellEnd"/>
      <w:r w:rsidRPr="00E6457D">
        <w:rPr>
          <w:i/>
          <w:iCs/>
        </w:rPr>
        <w:t xml:space="preserve"> - </w:t>
      </w:r>
      <w:proofErr w:type="spellStart"/>
      <w:r w:rsidRPr="00E6457D">
        <w:rPr>
          <w:i/>
          <w:iCs/>
        </w:rPr>
        <w:t>Government</w:t>
      </w:r>
      <w:proofErr w:type="spellEnd"/>
    </w:p>
    <w:p w14:paraId="78DB5847" w14:textId="77777777" w:rsidR="00C15295" w:rsidRPr="00E6457D" w:rsidRDefault="00C15295" w:rsidP="00C1529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6457D">
        <w:rPr>
          <w:rFonts w:ascii="Times New Roman" w:hAnsi="Times New Roman"/>
          <w:b/>
          <w:i/>
          <w:sz w:val="24"/>
        </w:rPr>
        <w:t>Ministria</w:t>
      </w:r>
      <w:r w:rsidRPr="00E6457D">
        <w:rPr>
          <w:rFonts w:ascii="Times New Roman" w:hAnsi="Times New Roman"/>
          <w:b/>
          <w:i/>
          <w:spacing w:val="-1"/>
          <w:sz w:val="24"/>
        </w:rPr>
        <w:t xml:space="preserve"> </w:t>
      </w:r>
      <w:r w:rsidRPr="00E6457D">
        <w:rPr>
          <w:rFonts w:ascii="Times New Roman" w:hAnsi="Times New Roman"/>
          <w:b/>
          <w:i/>
          <w:sz w:val="24"/>
        </w:rPr>
        <w:t>e Drejtësisë –</w:t>
      </w:r>
      <w:r w:rsidRPr="00E6457D">
        <w:rPr>
          <w:rFonts w:ascii="Times New Roman" w:hAnsi="Times New Roman"/>
          <w:b/>
          <w:i/>
          <w:spacing w:val="-4"/>
          <w:sz w:val="24"/>
        </w:rPr>
        <w:t xml:space="preserve"> </w:t>
      </w:r>
      <w:proofErr w:type="spellStart"/>
      <w:r w:rsidRPr="00E6457D">
        <w:rPr>
          <w:rFonts w:ascii="Times New Roman" w:hAnsi="Times New Roman"/>
          <w:b/>
          <w:i/>
          <w:sz w:val="24"/>
        </w:rPr>
        <w:t>Ministarstvo</w:t>
      </w:r>
      <w:proofErr w:type="spellEnd"/>
      <w:r w:rsidRPr="00E6457D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E6457D">
        <w:rPr>
          <w:rFonts w:ascii="Times New Roman" w:hAnsi="Times New Roman"/>
          <w:b/>
          <w:i/>
          <w:sz w:val="24"/>
        </w:rPr>
        <w:t>Pravde</w:t>
      </w:r>
      <w:proofErr w:type="spellEnd"/>
      <w:r w:rsidRPr="00E6457D">
        <w:rPr>
          <w:rFonts w:ascii="Times New Roman" w:hAnsi="Times New Roman"/>
          <w:b/>
          <w:i/>
          <w:sz w:val="24"/>
        </w:rPr>
        <w:t xml:space="preserve"> – </w:t>
      </w:r>
      <w:proofErr w:type="spellStart"/>
      <w:r w:rsidRPr="00E6457D">
        <w:rPr>
          <w:rFonts w:ascii="Times New Roman" w:hAnsi="Times New Roman"/>
          <w:b/>
          <w:i/>
          <w:sz w:val="24"/>
        </w:rPr>
        <w:t>Ministry</w:t>
      </w:r>
      <w:proofErr w:type="spellEnd"/>
      <w:r w:rsidRPr="00E6457D">
        <w:rPr>
          <w:rFonts w:ascii="Times New Roman" w:hAnsi="Times New Roman"/>
          <w:b/>
          <w:i/>
          <w:spacing w:val="-2"/>
          <w:sz w:val="24"/>
        </w:rPr>
        <w:t xml:space="preserve"> </w:t>
      </w:r>
      <w:proofErr w:type="spellStart"/>
      <w:r w:rsidRPr="00E6457D">
        <w:rPr>
          <w:rFonts w:ascii="Times New Roman" w:hAnsi="Times New Roman"/>
          <w:b/>
          <w:i/>
          <w:sz w:val="24"/>
        </w:rPr>
        <w:t>of</w:t>
      </w:r>
      <w:proofErr w:type="spellEnd"/>
      <w:r w:rsidRPr="00E6457D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E6457D">
        <w:rPr>
          <w:rFonts w:ascii="Times New Roman" w:hAnsi="Times New Roman"/>
          <w:b/>
          <w:i/>
          <w:sz w:val="24"/>
        </w:rPr>
        <w:t>Justice</w:t>
      </w:r>
      <w:proofErr w:type="spellEnd"/>
    </w:p>
    <w:p w14:paraId="11D682F9" w14:textId="77777777" w:rsidR="00C15295" w:rsidRPr="00CE0042" w:rsidRDefault="00C15295" w:rsidP="00C15295">
      <w:pPr>
        <w:spacing w:after="0"/>
        <w:rPr>
          <w:rFonts w:ascii="Book Antiqua" w:hAnsi="Book Antiqua"/>
          <w:sz w:val="24"/>
          <w:szCs w:val="24"/>
        </w:rPr>
      </w:pPr>
    </w:p>
    <w:p w14:paraId="10BE66FF" w14:textId="77777777" w:rsidR="00FF415C" w:rsidRPr="00CE0042" w:rsidRDefault="00FF415C" w:rsidP="002A2884">
      <w:pPr>
        <w:spacing w:after="0"/>
        <w:rPr>
          <w:rFonts w:ascii="Book Antiqua" w:hAnsi="Book Antiqua"/>
          <w:sz w:val="24"/>
          <w:szCs w:val="24"/>
        </w:rPr>
      </w:pPr>
    </w:p>
    <w:p w14:paraId="7381F377" w14:textId="77777777" w:rsidR="002A2884" w:rsidRPr="00CE0042" w:rsidRDefault="002A2884" w:rsidP="002A2884">
      <w:pPr>
        <w:spacing w:after="0"/>
        <w:rPr>
          <w:rFonts w:ascii="Book Antiqua" w:hAnsi="Book Antiqua"/>
          <w:sz w:val="24"/>
          <w:szCs w:val="24"/>
        </w:rPr>
      </w:pPr>
    </w:p>
    <w:p w14:paraId="01CB968A" w14:textId="77777777" w:rsidR="00E537CB" w:rsidRDefault="00E537CB" w:rsidP="00E537CB">
      <w:pPr>
        <w:spacing w:after="0"/>
        <w:ind w:right="26"/>
        <w:outlineLvl w:val="0"/>
        <w:rPr>
          <w:rFonts w:ascii="Book Antiqua" w:hAnsi="Book Antiqua"/>
          <w:sz w:val="24"/>
          <w:szCs w:val="24"/>
        </w:rPr>
      </w:pPr>
    </w:p>
    <w:p w14:paraId="66D609D0" w14:textId="77777777" w:rsidR="00747C46" w:rsidRDefault="00747C46" w:rsidP="00747C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27E4F4" w14:textId="77777777" w:rsidR="00747C46" w:rsidRDefault="00747C46" w:rsidP="00747C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F82702" w14:textId="77777777" w:rsidR="00747C46" w:rsidRDefault="00747C46" w:rsidP="00747C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ED3358" w14:textId="77777777" w:rsidR="00747C46" w:rsidRDefault="00747C46" w:rsidP="00747C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7122AE" w14:textId="77777777" w:rsidR="00747C46" w:rsidRDefault="00747C46" w:rsidP="00747C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0A830E" w14:textId="77777777" w:rsidR="00747C46" w:rsidRDefault="00747C46" w:rsidP="00747C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6EE5E7" w14:textId="1C3F47F8" w:rsidR="00B74464" w:rsidRDefault="00B74464" w:rsidP="00B7446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CONSULTATION DOCUMENT FOR THE DRAFT ADMINISTRATIVE INSTRUCTION FOR ELECTRONIC REGISTRATION OF </w:t>
      </w:r>
      <w:r w:rsidR="00111150" w:rsidRPr="00FE3CB5">
        <w:rPr>
          <w:rFonts w:ascii="Times New Roman" w:hAnsi="Times New Roman"/>
          <w:b/>
          <w:color w:val="000000" w:themeColor="text1"/>
          <w:sz w:val="28"/>
          <w:szCs w:val="28"/>
        </w:rPr>
        <w:t>THE WILL</w:t>
      </w:r>
      <w:r w:rsidR="00030E0D" w:rsidRPr="00FE3CB5">
        <w:rPr>
          <w:rFonts w:ascii="Times New Roman" w:hAnsi="Times New Roman"/>
          <w:b/>
          <w:color w:val="000000" w:themeColor="text1"/>
          <w:sz w:val="28"/>
          <w:szCs w:val="28"/>
        </w:rPr>
        <w:t>S</w:t>
      </w:r>
    </w:p>
    <w:p w14:paraId="5C15AE92" w14:textId="4252326F" w:rsidR="00747C46" w:rsidRPr="00747C46" w:rsidRDefault="00747C46" w:rsidP="00747C4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237231B" w14:textId="46D70BB4" w:rsidR="00E537CB" w:rsidRPr="00E537CB" w:rsidRDefault="00E537CB" w:rsidP="00747C46">
      <w:pPr>
        <w:spacing w:after="0"/>
        <w:ind w:right="2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0F94F99" w14:textId="784AAB2E" w:rsidR="003F6AE8" w:rsidRPr="00CE0042" w:rsidRDefault="003F6AE8" w:rsidP="00747C46">
      <w:pPr>
        <w:spacing w:after="0"/>
        <w:ind w:left="-90" w:right="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76F60A5" w14:textId="77777777" w:rsidR="00AF4632" w:rsidRPr="00CE0042" w:rsidRDefault="00AF4632" w:rsidP="00E6457D">
      <w:pPr>
        <w:pStyle w:val="ListParagraph"/>
        <w:spacing w:line="276" w:lineRule="auto"/>
        <w:ind w:left="0"/>
        <w:jc w:val="center"/>
        <w:outlineLvl w:val="0"/>
        <w:rPr>
          <w:rFonts w:ascii="Book Antiqua" w:hAnsi="Book Antiqua"/>
          <w:b/>
          <w:sz w:val="24"/>
          <w:szCs w:val="24"/>
          <w:lang w:val="sq-AL"/>
        </w:rPr>
      </w:pPr>
    </w:p>
    <w:p w14:paraId="36DB7F65" w14:textId="77777777" w:rsidR="00AF4632" w:rsidRPr="00CE0042" w:rsidRDefault="00AF4632" w:rsidP="00E6457D">
      <w:pPr>
        <w:pStyle w:val="ListParagraph"/>
        <w:spacing w:line="276" w:lineRule="auto"/>
        <w:ind w:left="0"/>
        <w:jc w:val="center"/>
        <w:rPr>
          <w:rFonts w:ascii="Book Antiqua" w:eastAsia="Arial" w:hAnsi="Book Antiqua"/>
          <w:b/>
          <w:bCs/>
          <w:spacing w:val="1"/>
          <w:sz w:val="24"/>
          <w:szCs w:val="24"/>
          <w:lang w:val="sq-AL"/>
        </w:rPr>
      </w:pPr>
    </w:p>
    <w:p w14:paraId="1DB31D49" w14:textId="77777777" w:rsidR="00893D86" w:rsidRPr="00CE0042" w:rsidRDefault="00893D86" w:rsidP="00E6457D">
      <w:pPr>
        <w:autoSpaceDE w:val="0"/>
        <w:autoSpaceDN w:val="0"/>
        <w:adjustRightInd w:val="0"/>
        <w:spacing w:before="240" w:after="120"/>
        <w:jc w:val="center"/>
        <w:rPr>
          <w:rFonts w:ascii="Book Antiqua" w:hAnsi="Book Antiqua"/>
          <w:sz w:val="24"/>
          <w:szCs w:val="24"/>
        </w:rPr>
      </w:pPr>
    </w:p>
    <w:p w14:paraId="7B7739F4" w14:textId="77777777" w:rsidR="00893D86" w:rsidRPr="00CE0042" w:rsidRDefault="00893D86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27F74DF0" w14:textId="77777777" w:rsidR="00893D86" w:rsidRPr="00CE0042" w:rsidRDefault="00893D86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5575B33F" w14:textId="77777777" w:rsidR="00893D86" w:rsidRPr="00CE0042" w:rsidRDefault="00893D86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1F6A6788" w14:textId="77777777" w:rsidR="00893D86" w:rsidRPr="00CE0042" w:rsidRDefault="00893D86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5012989C" w14:textId="77777777" w:rsidR="00893D86" w:rsidRPr="00CE0042" w:rsidRDefault="00893D86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74756818" w14:textId="77777777" w:rsidR="004D368F" w:rsidRPr="00CE0042" w:rsidRDefault="004D368F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57274F3D" w14:textId="77777777" w:rsidR="004D368F" w:rsidRPr="00CE0042" w:rsidRDefault="004D368F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1A17AE01" w14:textId="77777777" w:rsidR="00505978" w:rsidRPr="00CE0042" w:rsidRDefault="00505978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197B23D9" w14:textId="77777777" w:rsidR="002A2884" w:rsidRPr="00CE0042" w:rsidRDefault="002A2884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28083223" w14:textId="77777777" w:rsidR="008D7B32" w:rsidRDefault="008D7B32" w:rsidP="00517281">
      <w:pPr>
        <w:ind w:right="26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38F55FF9" w14:textId="268DB41C" w:rsidR="00747C46" w:rsidRPr="00DF0BA6" w:rsidRDefault="00C33E03" w:rsidP="00C33E0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33E03">
        <w:rPr>
          <w:rFonts w:ascii="Times New Roman" w:hAnsi="Times New Roman"/>
          <w:b/>
          <w:iCs/>
          <w:sz w:val="24"/>
          <w:szCs w:val="24"/>
        </w:rPr>
        <w:lastRenderedPageBreak/>
        <w:t xml:space="preserve">A </w:t>
      </w:r>
      <w:proofErr w:type="spellStart"/>
      <w:r w:rsidRPr="00C33E03">
        <w:rPr>
          <w:rFonts w:ascii="Times New Roman" w:hAnsi="Times New Roman"/>
          <w:b/>
          <w:iCs/>
          <w:sz w:val="24"/>
          <w:szCs w:val="24"/>
        </w:rPr>
        <w:t>brief</w:t>
      </w:r>
      <w:proofErr w:type="spellEnd"/>
      <w:r w:rsidRPr="00C33E0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33E03">
        <w:rPr>
          <w:rFonts w:ascii="Times New Roman" w:hAnsi="Times New Roman"/>
          <w:b/>
          <w:iCs/>
          <w:sz w:val="24"/>
          <w:szCs w:val="24"/>
        </w:rPr>
        <w:t>summary</w:t>
      </w:r>
      <w:proofErr w:type="spellEnd"/>
      <w:r w:rsidRPr="00C33E0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DF0BA6">
        <w:rPr>
          <w:rFonts w:ascii="Times New Roman" w:hAnsi="Times New Roman"/>
          <w:b/>
          <w:iCs/>
          <w:sz w:val="24"/>
          <w:szCs w:val="24"/>
        </w:rPr>
        <w:t>on</w:t>
      </w:r>
      <w:proofErr w:type="spellEnd"/>
      <w:r w:rsidR="00DF0BA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C33E03">
        <w:rPr>
          <w:rFonts w:ascii="Times New Roman" w:hAnsi="Times New Roman"/>
          <w:b/>
          <w:iCs/>
          <w:sz w:val="24"/>
          <w:szCs w:val="24"/>
        </w:rPr>
        <w:t xml:space="preserve">the Draft Administrative </w:t>
      </w:r>
      <w:proofErr w:type="spellStart"/>
      <w:r w:rsidRPr="00C33E03">
        <w:rPr>
          <w:rFonts w:ascii="Times New Roman" w:hAnsi="Times New Roman"/>
          <w:b/>
          <w:iCs/>
          <w:sz w:val="24"/>
          <w:szCs w:val="24"/>
        </w:rPr>
        <w:t>Instruction</w:t>
      </w:r>
      <w:proofErr w:type="spellEnd"/>
      <w:r w:rsidRPr="00C33E0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33E03">
        <w:rPr>
          <w:rFonts w:ascii="Times New Roman" w:hAnsi="Times New Roman"/>
          <w:b/>
          <w:iCs/>
          <w:sz w:val="24"/>
          <w:szCs w:val="24"/>
        </w:rPr>
        <w:t>on</w:t>
      </w:r>
      <w:proofErr w:type="spellEnd"/>
      <w:r w:rsidRPr="00C33E03">
        <w:rPr>
          <w:rFonts w:ascii="Times New Roman" w:hAnsi="Times New Roman"/>
          <w:b/>
          <w:iCs/>
          <w:sz w:val="24"/>
          <w:szCs w:val="24"/>
        </w:rPr>
        <w:t xml:space="preserve"> the </w:t>
      </w:r>
      <w:proofErr w:type="spellStart"/>
      <w:r w:rsidRPr="00C33E03">
        <w:rPr>
          <w:rFonts w:ascii="Times New Roman" w:hAnsi="Times New Roman"/>
          <w:b/>
          <w:iCs/>
          <w:sz w:val="24"/>
          <w:szCs w:val="24"/>
        </w:rPr>
        <w:t>Electronic</w:t>
      </w:r>
      <w:proofErr w:type="spellEnd"/>
      <w:r w:rsidRPr="00C33E0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C33E03">
        <w:rPr>
          <w:rFonts w:ascii="Times New Roman" w:hAnsi="Times New Roman"/>
          <w:b/>
          <w:iCs/>
          <w:sz w:val="24"/>
          <w:szCs w:val="24"/>
        </w:rPr>
        <w:t>Registration</w:t>
      </w:r>
      <w:proofErr w:type="spellEnd"/>
      <w:r w:rsidRPr="00C33E03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F0BA6">
        <w:rPr>
          <w:rFonts w:ascii="Times New Roman" w:hAnsi="Times New Roman"/>
          <w:b/>
          <w:iCs/>
          <w:sz w:val="24"/>
          <w:szCs w:val="24"/>
        </w:rPr>
        <w:t>of</w:t>
      </w:r>
      <w:proofErr w:type="spellEnd"/>
      <w:r w:rsidRPr="00DF0BA6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Pr="00DF0BA6">
        <w:rPr>
          <w:rFonts w:ascii="Times New Roman" w:hAnsi="Times New Roman"/>
          <w:b/>
          <w:iCs/>
          <w:sz w:val="24"/>
          <w:szCs w:val="24"/>
        </w:rPr>
        <w:t>Wills</w:t>
      </w:r>
      <w:proofErr w:type="spellEnd"/>
      <w:r w:rsidRPr="00DF0BA6">
        <w:rPr>
          <w:rFonts w:ascii="Times New Roman" w:hAnsi="Times New Roman"/>
          <w:b/>
          <w:iCs/>
          <w:sz w:val="24"/>
          <w:szCs w:val="24"/>
        </w:rPr>
        <w:t>.</w:t>
      </w:r>
    </w:p>
    <w:p w14:paraId="391E3754" w14:textId="77777777" w:rsidR="00C764C2" w:rsidRDefault="00C33E03" w:rsidP="00C764C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33E03">
        <w:rPr>
          <w:rStyle w:val="Strong"/>
          <w:rFonts w:asciiTheme="majorBidi" w:hAnsiTheme="majorBidi" w:cstheme="majorBidi"/>
          <w:u w:val="single"/>
        </w:rPr>
        <w:t>Main</w:t>
      </w:r>
      <w:proofErr w:type="spellEnd"/>
      <w:r w:rsidRPr="00C33E03">
        <w:rPr>
          <w:rStyle w:val="Strong"/>
          <w:rFonts w:asciiTheme="majorBidi" w:hAnsiTheme="majorBidi" w:cstheme="majorBidi"/>
          <w:u w:val="single"/>
        </w:rPr>
        <w:t xml:space="preserve"> </w:t>
      </w:r>
      <w:proofErr w:type="spellStart"/>
      <w:r w:rsidRPr="00C33E03">
        <w:rPr>
          <w:rStyle w:val="Strong"/>
          <w:rFonts w:asciiTheme="majorBidi" w:hAnsiTheme="majorBidi" w:cstheme="majorBidi"/>
          <w:u w:val="single"/>
        </w:rPr>
        <w:t>Issues</w:t>
      </w:r>
      <w:proofErr w:type="spellEnd"/>
      <w:r w:rsidRPr="00C33E03">
        <w:rPr>
          <w:rStyle w:val="Strong"/>
          <w:rFonts w:asciiTheme="majorBidi" w:hAnsiTheme="majorBidi" w:cstheme="majorBidi"/>
          <w:u w:val="single"/>
        </w:rPr>
        <w:t xml:space="preserve"> </w:t>
      </w:r>
      <w:proofErr w:type="spellStart"/>
      <w:r w:rsidRPr="00C33E03">
        <w:rPr>
          <w:rStyle w:val="Strong"/>
          <w:rFonts w:asciiTheme="majorBidi" w:hAnsiTheme="majorBidi" w:cstheme="majorBidi"/>
          <w:u w:val="single"/>
        </w:rPr>
        <w:t>Addressed</w:t>
      </w:r>
      <w:proofErr w:type="spellEnd"/>
      <w:r w:rsidRPr="00C33E03">
        <w:rPr>
          <w:rStyle w:val="Strong"/>
          <w:rFonts w:asciiTheme="majorBidi" w:hAnsiTheme="majorBidi" w:cstheme="majorBidi"/>
          <w:u w:val="single"/>
        </w:rPr>
        <w:t xml:space="preserve"> by the Draft Administrative </w:t>
      </w:r>
      <w:proofErr w:type="spellStart"/>
      <w:r w:rsidRPr="00C33E03">
        <w:rPr>
          <w:rStyle w:val="Strong"/>
          <w:rFonts w:asciiTheme="majorBidi" w:hAnsiTheme="majorBidi" w:cstheme="majorBidi"/>
          <w:u w:val="single"/>
        </w:rPr>
        <w:t>Instruction</w:t>
      </w:r>
      <w:proofErr w:type="spellEnd"/>
      <w:r w:rsidRPr="00C33E03">
        <w:rPr>
          <w:rStyle w:val="Strong"/>
          <w:rFonts w:asciiTheme="majorBidi" w:hAnsiTheme="majorBidi" w:cstheme="majorBidi"/>
          <w:u w:val="single"/>
        </w:rPr>
        <w:t xml:space="preserve"> in </w:t>
      </w:r>
      <w:proofErr w:type="spellStart"/>
      <w:r w:rsidRPr="00C33E03">
        <w:rPr>
          <w:rStyle w:val="Strong"/>
          <w:rFonts w:asciiTheme="majorBidi" w:hAnsiTheme="majorBidi" w:cstheme="majorBidi"/>
          <w:u w:val="single"/>
        </w:rPr>
        <w:t>its</w:t>
      </w:r>
      <w:proofErr w:type="spellEnd"/>
      <w:r w:rsidRPr="00C33E03">
        <w:rPr>
          <w:rStyle w:val="Strong"/>
          <w:rFonts w:asciiTheme="majorBidi" w:hAnsiTheme="majorBidi" w:cstheme="majorBidi"/>
          <w:u w:val="single"/>
        </w:rPr>
        <w:t xml:space="preserve"> </w:t>
      </w:r>
      <w:proofErr w:type="spellStart"/>
      <w:r w:rsidRPr="00C33E03">
        <w:rPr>
          <w:rStyle w:val="Strong"/>
          <w:rFonts w:asciiTheme="majorBidi" w:hAnsiTheme="majorBidi" w:cstheme="majorBidi"/>
          <w:u w:val="single"/>
        </w:rPr>
        <w:t>Field</w:t>
      </w:r>
      <w:proofErr w:type="spellEnd"/>
      <w:r w:rsidRPr="00C33E03">
        <w:rPr>
          <w:rStyle w:val="Strong"/>
          <w:rFonts w:asciiTheme="majorBidi" w:hAnsiTheme="majorBidi" w:cstheme="majorBidi"/>
          <w:u w:val="single"/>
        </w:rPr>
        <w:t xml:space="preserve"> </w:t>
      </w:r>
      <w:proofErr w:type="spellStart"/>
      <w:r w:rsidRPr="00C33E03">
        <w:rPr>
          <w:rStyle w:val="Strong"/>
          <w:rFonts w:asciiTheme="majorBidi" w:hAnsiTheme="majorBidi" w:cstheme="majorBidi"/>
          <w:u w:val="single"/>
        </w:rPr>
        <w:t>of</w:t>
      </w:r>
      <w:proofErr w:type="spellEnd"/>
      <w:r w:rsidRPr="00C33E03">
        <w:rPr>
          <w:rStyle w:val="Strong"/>
          <w:rFonts w:asciiTheme="majorBidi" w:hAnsiTheme="majorBidi" w:cstheme="majorBidi"/>
          <w:u w:val="single"/>
        </w:rPr>
        <w:t xml:space="preserve"> </w:t>
      </w:r>
      <w:proofErr w:type="spellStart"/>
      <w:r w:rsidRPr="00C33E03">
        <w:rPr>
          <w:rStyle w:val="Strong"/>
          <w:rFonts w:asciiTheme="majorBidi" w:hAnsiTheme="majorBidi" w:cstheme="majorBidi"/>
          <w:u w:val="single"/>
        </w:rPr>
        <w:t>Activity</w:t>
      </w:r>
      <w:proofErr w:type="spellEnd"/>
      <w:r w:rsidRPr="00C33E03">
        <w:rPr>
          <w:rFonts w:asciiTheme="majorBidi" w:hAnsiTheme="majorBidi" w:cstheme="majorBidi"/>
        </w:rPr>
        <w:br/>
      </w:r>
    </w:p>
    <w:p w14:paraId="0996B18F" w14:textId="465EACF6" w:rsidR="00E537CB" w:rsidRPr="00C33E03" w:rsidRDefault="00C33E03" w:rsidP="00C764C2">
      <w:pPr>
        <w:jc w:val="both"/>
        <w:rPr>
          <w:rFonts w:asciiTheme="majorBidi" w:hAnsiTheme="majorBidi" w:cstheme="majorBidi"/>
          <w:sz w:val="24"/>
          <w:szCs w:val="24"/>
        </w:rPr>
      </w:pPr>
      <w:r w:rsidRPr="00C33E03">
        <w:rPr>
          <w:rFonts w:asciiTheme="majorBidi" w:hAnsiTheme="majorBidi" w:cstheme="majorBidi"/>
          <w:sz w:val="24"/>
          <w:szCs w:val="24"/>
        </w:rPr>
        <w:t xml:space="preserve">The Draft Administrative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Instruction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on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Electronic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Registration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Wills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hereinafter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: Draft Administrative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Instruction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aims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a more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advanced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legal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framework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for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defining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procedures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technical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standards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security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rules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and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modalities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inter-institutional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cooperation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for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effective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functioning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Electronic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Wills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Registry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(EWR),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on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principles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legal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certainty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privacy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33E0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C33E03">
        <w:rPr>
          <w:rFonts w:asciiTheme="majorBidi" w:hAnsiTheme="majorBidi" w:cstheme="majorBidi"/>
          <w:sz w:val="24"/>
          <w:szCs w:val="24"/>
        </w:rPr>
        <w:t xml:space="preserve"> personal data.</w:t>
      </w:r>
    </w:p>
    <w:p w14:paraId="025D32EE" w14:textId="77777777" w:rsidR="00C33E03" w:rsidRDefault="00C33E03" w:rsidP="00C33E03">
      <w:pPr>
        <w:pStyle w:val="NormalWeb"/>
        <w:jc w:val="both"/>
      </w:pPr>
      <w:proofErr w:type="spellStart"/>
      <w:r w:rsidRPr="00C33E03">
        <w:rPr>
          <w:rStyle w:val="Strong"/>
          <w:rFonts w:eastAsia="Calibri"/>
          <w:u w:val="single"/>
        </w:rPr>
        <w:t>Official</w:t>
      </w:r>
      <w:proofErr w:type="spellEnd"/>
      <w:r w:rsidRPr="00C33E03">
        <w:rPr>
          <w:rStyle w:val="Strong"/>
          <w:rFonts w:eastAsia="Calibri"/>
          <w:u w:val="single"/>
        </w:rPr>
        <w:t xml:space="preserve"> </w:t>
      </w:r>
      <w:proofErr w:type="spellStart"/>
      <w:r w:rsidRPr="00C33E03">
        <w:rPr>
          <w:rStyle w:val="Strong"/>
          <w:rFonts w:eastAsia="Calibri"/>
          <w:u w:val="single"/>
        </w:rPr>
        <w:t>Documents</w:t>
      </w:r>
      <w:proofErr w:type="spellEnd"/>
      <w:r w:rsidRPr="00C33E03">
        <w:rPr>
          <w:rStyle w:val="Strong"/>
          <w:rFonts w:eastAsia="Calibri"/>
          <w:u w:val="single"/>
        </w:rPr>
        <w:t xml:space="preserve"> </w:t>
      </w:r>
      <w:proofErr w:type="spellStart"/>
      <w:r w:rsidRPr="00C33E03">
        <w:rPr>
          <w:rStyle w:val="Strong"/>
          <w:rFonts w:eastAsia="Calibri"/>
          <w:u w:val="single"/>
        </w:rPr>
        <w:t>Authorizing</w:t>
      </w:r>
      <w:proofErr w:type="spellEnd"/>
      <w:r w:rsidRPr="00C33E03">
        <w:rPr>
          <w:rStyle w:val="Strong"/>
          <w:rFonts w:eastAsia="Calibri"/>
          <w:u w:val="single"/>
        </w:rPr>
        <w:t xml:space="preserve"> the </w:t>
      </w:r>
      <w:proofErr w:type="spellStart"/>
      <w:r w:rsidRPr="00C33E03">
        <w:rPr>
          <w:rStyle w:val="Strong"/>
          <w:rFonts w:eastAsia="Calibri"/>
          <w:u w:val="single"/>
        </w:rPr>
        <w:t>Preparation</w:t>
      </w:r>
      <w:proofErr w:type="spellEnd"/>
      <w:r w:rsidRPr="00C33E03">
        <w:rPr>
          <w:rStyle w:val="Strong"/>
          <w:rFonts w:eastAsia="Calibri"/>
          <w:u w:val="single"/>
        </w:rPr>
        <w:t xml:space="preserve"> </w:t>
      </w:r>
      <w:proofErr w:type="spellStart"/>
      <w:r w:rsidRPr="00C33E03">
        <w:rPr>
          <w:rStyle w:val="Strong"/>
          <w:rFonts w:eastAsia="Calibri"/>
          <w:u w:val="single"/>
        </w:rPr>
        <w:t>of</w:t>
      </w:r>
      <w:proofErr w:type="spellEnd"/>
      <w:r w:rsidRPr="00C33E03">
        <w:rPr>
          <w:rStyle w:val="Strong"/>
          <w:rFonts w:eastAsia="Calibri"/>
          <w:u w:val="single"/>
        </w:rPr>
        <w:t xml:space="preserve"> the Draft Administrative </w:t>
      </w:r>
      <w:proofErr w:type="spellStart"/>
      <w:r w:rsidRPr="00C33E03">
        <w:rPr>
          <w:rStyle w:val="Strong"/>
          <w:rFonts w:eastAsia="Calibri"/>
          <w:u w:val="single"/>
        </w:rPr>
        <w:t>Instruction</w:t>
      </w:r>
      <w:proofErr w:type="spellEnd"/>
      <w:r>
        <w:br/>
      </w:r>
    </w:p>
    <w:p w14:paraId="2F04107B" w14:textId="1798079F" w:rsidR="00940779" w:rsidRPr="007D0ED6" w:rsidRDefault="00C33E03" w:rsidP="007D0ED6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A4613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creation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justice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system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impartial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, transparent,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accountable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and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above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all,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responsible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remains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high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priority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Ministry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4467B">
        <w:rPr>
          <w:rFonts w:asciiTheme="majorBidi" w:hAnsiTheme="majorBidi" w:cstheme="majorBidi"/>
          <w:sz w:val="24"/>
          <w:szCs w:val="24"/>
        </w:rPr>
        <w:t>Justice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. In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regard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identification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priority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actions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concerning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drafting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completion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and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amendment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policies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and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consequently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legislative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and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sub-legislative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acts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constitutional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and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legal mandate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Ministry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4467B">
        <w:rPr>
          <w:rFonts w:asciiTheme="majorBidi" w:hAnsiTheme="majorBidi" w:cstheme="majorBidi"/>
          <w:sz w:val="24"/>
          <w:szCs w:val="24"/>
        </w:rPr>
        <w:t>Justice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>.</w:t>
      </w:r>
      <w:r w:rsidRPr="00FA461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FA4613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drafting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Draft Administrative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Instruction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based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on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Annual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Plan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specifically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Ministry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4467B">
        <w:rPr>
          <w:rFonts w:asciiTheme="majorBidi" w:hAnsiTheme="majorBidi" w:cstheme="majorBidi"/>
          <w:sz w:val="24"/>
          <w:szCs w:val="24"/>
        </w:rPr>
        <w:t>Justice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for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C764C2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C764C2">
        <w:rPr>
          <w:rFonts w:asciiTheme="majorBidi" w:hAnsiTheme="majorBidi" w:cstheme="majorBidi"/>
          <w:sz w:val="24"/>
          <w:szCs w:val="24"/>
        </w:rPr>
        <w:t xml:space="preserve"> </w:t>
      </w:r>
      <w:r w:rsidR="0014467B" w:rsidRPr="00C764C2">
        <w:rPr>
          <w:rFonts w:asciiTheme="majorBidi" w:hAnsiTheme="majorBidi" w:cstheme="majorBidi"/>
          <w:sz w:val="24"/>
          <w:szCs w:val="24"/>
        </w:rPr>
        <w:t>2025</w:t>
      </w:r>
      <w:r w:rsidRPr="00C764C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C764C2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preparation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the Draft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Regulation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Ministry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4467B">
        <w:rPr>
          <w:rFonts w:asciiTheme="majorBidi" w:hAnsiTheme="majorBidi" w:cstheme="majorBidi"/>
          <w:sz w:val="24"/>
          <w:szCs w:val="24"/>
        </w:rPr>
        <w:t>Justice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r w:rsidR="007B6D57">
        <w:rPr>
          <w:rFonts w:asciiTheme="majorBidi" w:hAnsiTheme="majorBidi" w:cstheme="majorBidi"/>
          <w:sz w:val="24"/>
          <w:szCs w:val="24"/>
        </w:rPr>
        <w:t xml:space="preserve">has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followed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procedures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and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standards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established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in: 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Government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Regulation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(GWR) –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No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. 17/2024, as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as Administrative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Instruction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No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. 03/2013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on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standards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for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drafting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 xml:space="preserve"> normative </w:t>
      </w:r>
      <w:proofErr w:type="spellStart"/>
      <w:r w:rsidRPr="00FA4613">
        <w:rPr>
          <w:rFonts w:asciiTheme="majorBidi" w:hAnsiTheme="majorBidi" w:cstheme="majorBidi"/>
          <w:sz w:val="24"/>
          <w:szCs w:val="24"/>
        </w:rPr>
        <w:t>acts</w:t>
      </w:r>
      <w:proofErr w:type="spellEnd"/>
      <w:r w:rsidRPr="00FA4613">
        <w:rPr>
          <w:rFonts w:asciiTheme="majorBidi" w:hAnsiTheme="majorBidi" w:cstheme="majorBidi"/>
          <w:sz w:val="24"/>
          <w:szCs w:val="24"/>
        </w:rPr>
        <w:t>.</w:t>
      </w:r>
    </w:p>
    <w:p w14:paraId="2228A0C2" w14:textId="0C9AFED4" w:rsidR="00FA4613" w:rsidRDefault="00FA4613" w:rsidP="00FA4613">
      <w:pPr>
        <w:pStyle w:val="NormalWeb"/>
        <w:rPr>
          <w:rStyle w:val="Strong"/>
          <w:rFonts w:eastAsia="Calibri"/>
          <w:u w:val="single"/>
        </w:rPr>
      </w:pPr>
      <w:proofErr w:type="spellStart"/>
      <w:r w:rsidRPr="00FA4613">
        <w:rPr>
          <w:rStyle w:val="Strong"/>
          <w:rFonts w:eastAsia="Calibri"/>
          <w:u w:val="single"/>
        </w:rPr>
        <w:t>Objectives</w:t>
      </w:r>
      <w:proofErr w:type="spellEnd"/>
      <w:r w:rsidRPr="00FA4613">
        <w:rPr>
          <w:rStyle w:val="Strong"/>
          <w:rFonts w:eastAsia="Calibri"/>
          <w:u w:val="single"/>
        </w:rPr>
        <w:t xml:space="preserve"> </w:t>
      </w:r>
      <w:r w:rsidR="00465780">
        <w:rPr>
          <w:rStyle w:val="Strong"/>
          <w:rFonts w:eastAsia="Calibri"/>
          <w:u w:val="single"/>
        </w:rPr>
        <w:t xml:space="preserve">the </w:t>
      </w:r>
      <w:proofErr w:type="spellStart"/>
      <w:r w:rsidR="00465780">
        <w:rPr>
          <w:rStyle w:val="Strong"/>
          <w:rFonts w:eastAsia="Calibri"/>
          <w:u w:val="single"/>
        </w:rPr>
        <w:t>present</w:t>
      </w:r>
      <w:proofErr w:type="spellEnd"/>
      <w:r w:rsidRPr="00FA4613">
        <w:rPr>
          <w:rStyle w:val="Strong"/>
          <w:rFonts w:eastAsia="Calibri"/>
          <w:u w:val="single"/>
        </w:rPr>
        <w:t xml:space="preserve"> Draft Administrative </w:t>
      </w:r>
      <w:proofErr w:type="spellStart"/>
      <w:r w:rsidRPr="00FA4613">
        <w:rPr>
          <w:rStyle w:val="Strong"/>
          <w:rFonts w:eastAsia="Calibri"/>
          <w:u w:val="single"/>
        </w:rPr>
        <w:t>Instruction</w:t>
      </w:r>
      <w:proofErr w:type="spellEnd"/>
      <w:r w:rsidR="00465780">
        <w:rPr>
          <w:rStyle w:val="Strong"/>
          <w:rFonts w:eastAsia="Calibri"/>
          <w:u w:val="single"/>
        </w:rPr>
        <w:t xml:space="preserve"> </w:t>
      </w:r>
      <w:proofErr w:type="spellStart"/>
      <w:r w:rsidR="00465780">
        <w:rPr>
          <w:rStyle w:val="Strong"/>
          <w:rFonts w:eastAsia="Calibri"/>
          <w:u w:val="single"/>
        </w:rPr>
        <w:t>aims</w:t>
      </w:r>
      <w:proofErr w:type="spellEnd"/>
      <w:r w:rsidR="00465780">
        <w:rPr>
          <w:rStyle w:val="Strong"/>
          <w:rFonts w:eastAsia="Calibri"/>
          <w:u w:val="single"/>
        </w:rPr>
        <w:t xml:space="preserve"> to </w:t>
      </w:r>
      <w:proofErr w:type="spellStart"/>
      <w:r w:rsidR="00465780">
        <w:rPr>
          <w:rStyle w:val="Strong"/>
          <w:rFonts w:eastAsia="Calibri"/>
          <w:u w:val="single"/>
        </w:rPr>
        <w:t>achieve</w:t>
      </w:r>
      <w:proofErr w:type="spellEnd"/>
    </w:p>
    <w:p w14:paraId="4F1068D5" w14:textId="65D889FF" w:rsidR="00FA4613" w:rsidRDefault="00FA4613" w:rsidP="00FA4613">
      <w:pPr>
        <w:pStyle w:val="NormalWeb"/>
        <w:jc w:val="both"/>
        <w:rPr>
          <w:lang w:val="en-US"/>
        </w:rPr>
      </w:pPr>
      <w:r w:rsidRPr="00FA4613">
        <w:t xml:space="preserve">The </w:t>
      </w:r>
      <w:proofErr w:type="spellStart"/>
      <w:r w:rsidRPr="00FA4613">
        <w:t>main</w:t>
      </w:r>
      <w:proofErr w:type="spellEnd"/>
      <w:r w:rsidRPr="00FA4613">
        <w:t xml:space="preserve"> </w:t>
      </w:r>
      <w:proofErr w:type="spellStart"/>
      <w:r w:rsidRPr="00FA4613">
        <w:t>objective</w:t>
      </w:r>
      <w:proofErr w:type="spellEnd"/>
      <w:r w:rsidRPr="00FA4613">
        <w:t xml:space="preserve"> </w:t>
      </w:r>
      <w:proofErr w:type="spellStart"/>
      <w:r w:rsidRPr="00FA4613">
        <w:t>of</w:t>
      </w:r>
      <w:proofErr w:type="spellEnd"/>
      <w:r w:rsidRPr="00FA4613">
        <w:t xml:space="preserve"> </w:t>
      </w:r>
      <w:proofErr w:type="spellStart"/>
      <w:r w:rsidRPr="00FA4613">
        <w:t>this</w:t>
      </w:r>
      <w:proofErr w:type="spellEnd"/>
      <w:r w:rsidRPr="00FA4613">
        <w:t xml:space="preserve"> Draft Administrative </w:t>
      </w:r>
      <w:proofErr w:type="spellStart"/>
      <w:r w:rsidRPr="00FA4613">
        <w:t>Instruction</w:t>
      </w:r>
      <w:proofErr w:type="spellEnd"/>
      <w:r w:rsidRPr="00FA4613">
        <w:t xml:space="preserve"> </w:t>
      </w:r>
      <w:proofErr w:type="spellStart"/>
      <w:r w:rsidRPr="00FA4613">
        <w:t>is</w:t>
      </w:r>
      <w:proofErr w:type="spellEnd"/>
      <w:r w:rsidRPr="00FA4613">
        <w:t xml:space="preserve"> to </w:t>
      </w:r>
      <w:proofErr w:type="spellStart"/>
      <w:r w:rsidRPr="00FA4613">
        <w:t>create</w:t>
      </w:r>
      <w:proofErr w:type="spellEnd"/>
      <w:r w:rsidRPr="00FA4613">
        <w:t xml:space="preserve"> the legal </w:t>
      </w:r>
      <w:proofErr w:type="spellStart"/>
      <w:r w:rsidRPr="00FA4613">
        <w:t>infrastructure</w:t>
      </w:r>
      <w:proofErr w:type="spellEnd"/>
      <w:r w:rsidRPr="00FA4613">
        <w:t xml:space="preserve"> </w:t>
      </w:r>
      <w:proofErr w:type="spellStart"/>
      <w:r w:rsidRPr="00FA4613">
        <w:t>that</w:t>
      </w:r>
      <w:proofErr w:type="spellEnd"/>
      <w:r w:rsidRPr="00FA4613">
        <w:t xml:space="preserve"> </w:t>
      </w:r>
      <w:proofErr w:type="spellStart"/>
      <w:r w:rsidRPr="00FA4613">
        <w:t>establishes</w:t>
      </w:r>
      <w:proofErr w:type="spellEnd"/>
      <w:r w:rsidRPr="00FA4613">
        <w:t xml:space="preserve"> a </w:t>
      </w:r>
      <w:proofErr w:type="spellStart"/>
      <w:r w:rsidRPr="00FA4613">
        <w:t>clear</w:t>
      </w:r>
      <w:proofErr w:type="spellEnd"/>
      <w:r w:rsidRPr="00FA4613">
        <w:t xml:space="preserve"> normative </w:t>
      </w:r>
      <w:proofErr w:type="spellStart"/>
      <w:r w:rsidRPr="00FA4613">
        <w:t>basis</w:t>
      </w:r>
      <w:proofErr w:type="spellEnd"/>
      <w:r w:rsidRPr="00FA4613">
        <w:t xml:space="preserve"> </w:t>
      </w:r>
      <w:proofErr w:type="spellStart"/>
      <w:r w:rsidRPr="00FA4613">
        <w:t>for</w:t>
      </w:r>
      <w:proofErr w:type="spellEnd"/>
      <w:r w:rsidRPr="00FA4613">
        <w:t xml:space="preserve"> </w:t>
      </w:r>
      <w:proofErr w:type="spellStart"/>
      <w:r w:rsidRPr="00FA4613">
        <w:t>defining</w:t>
      </w:r>
      <w:proofErr w:type="spellEnd"/>
      <w:r w:rsidRPr="00FA4613">
        <w:t xml:space="preserve"> the procedure </w:t>
      </w:r>
      <w:proofErr w:type="spellStart"/>
      <w:r w:rsidRPr="00FA4613">
        <w:t>for</w:t>
      </w:r>
      <w:proofErr w:type="spellEnd"/>
      <w:r w:rsidRPr="00FA4613">
        <w:t xml:space="preserve"> the </w:t>
      </w:r>
      <w:proofErr w:type="spellStart"/>
      <w:r w:rsidRPr="00FA4613">
        <w:t>Electronic</w:t>
      </w:r>
      <w:proofErr w:type="spellEnd"/>
      <w:r w:rsidRPr="00FA4613">
        <w:t xml:space="preserve"> </w:t>
      </w:r>
      <w:proofErr w:type="spellStart"/>
      <w:r w:rsidRPr="00FA4613">
        <w:t>Registration</w:t>
      </w:r>
      <w:proofErr w:type="spellEnd"/>
      <w:r w:rsidRPr="00FA4613">
        <w:t xml:space="preserve"> </w:t>
      </w:r>
      <w:proofErr w:type="spellStart"/>
      <w:r w:rsidRPr="00FA4613">
        <w:t>of</w:t>
      </w:r>
      <w:proofErr w:type="spellEnd"/>
      <w:r w:rsidRPr="00FA4613">
        <w:t xml:space="preserve"> </w:t>
      </w:r>
      <w:proofErr w:type="spellStart"/>
      <w:r w:rsidRPr="00FA4613">
        <w:t>Wills</w:t>
      </w:r>
      <w:proofErr w:type="spellEnd"/>
      <w:r>
        <w:t>.</w:t>
      </w:r>
    </w:p>
    <w:p w14:paraId="61C05857" w14:textId="77777777" w:rsidR="00FA4613" w:rsidRDefault="00FA4613" w:rsidP="00FA4613">
      <w:pPr>
        <w:pStyle w:val="NormalWeb"/>
        <w:rPr>
          <w:rStyle w:val="Strong"/>
          <w:rFonts w:eastAsia="Calibri"/>
          <w:u w:val="single"/>
        </w:rPr>
      </w:pPr>
      <w:proofErr w:type="spellStart"/>
      <w:r w:rsidRPr="00FA4613">
        <w:rPr>
          <w:rStyle w:val="Strong"/>
          <w:rFonts w:eastAsia="Calibri"/>
          <w:u w:val="single"/>
        </w:rPr>
        <w:t>Purpose</w:t>
      </w:r>
      <w:proofErr w:type="spellEnd"/>
      <w:r w:rsidRPr="00FA4613">
        <w:rPr>
          <w:rStyle w:val="Strong"/>
          <w:rFonts w:eastAsia="Calibri"/>
          <w:u w:val="single"/>
        </w:rPr>
        <w:t xml:space="preserve"> </w:t>
      </w:r>
      <w:proofErr w:type="spellStart"/>
      <w:r w:rsidRPr="00FA4613">
        <w:rPr>
          <w:rStyle w:val="Strong"/>
          <w:rFonts w:eastAsia="Calibri"/>
          <w:u w:val="single"/>
        </w:rPr>
        <w:t>of</w:t>
      </w:r>
      <w:proofErr w:type="spellEnd"/>
      <w:r w:rsidRPr="00FA4613">
        <w:rPr>
          <w:rStyle w:val="Strong"/>
          <w:rFonts w:eastAsia="Calibri"/>
          <w:u w:val="single"/>
        </w:rPr>
        <w:t xml:space="preserve"> the </w:t>
      </w:r>
      <w:proofErr w:type="spellStart"/>
      <w:r w:rsidRPr="00FA4613">
        <w:rPr>
          <w:rStyle w:val="Strong"/>
          <w:rFonts w:eastAsia="Calibri"/>
          <w:u w:val="single"/>
        </w:rPr>
        <w:t>Consultation</w:t>
      </w:r>
      <w:proofErr w:type="spellEnd"/>
    </w:p>
    <w:p w14:paraId="271ECC91" w14:textId="77777777" w:rsidR="00B80768" w:rsidRDefault="00FA4613" w:rsidP="00B80768">
      <w:pPr>
        <w:pStyle w:val="NormalWeb"/>
        <w:jc w:val="both"/>
      </w:pPr>
      <w:proofErr w:type="spellStart"/>
      <w:r>
        <w:t>Through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consultations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Draft Administrative </w:t>
      </w:r>
      <w:proofErr w:type="spellStart"/>
      <w:r>
        <w:t>Instruction</w:t>
      </w:r>
      <w:proofErr w:type="spellEnd"/>
      <w:r>
        <w:t xml:space="preserve">,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the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proposals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observations</w:t>
      </w:r>
      <w:proofErr w:type="spellEnd"/>
      <w:r>
        <w:t>.</w:t>
      </w:r>
      <w:r>
        <w:br/>
      </w:r>
    </w:p>
    <w:p w14:paraId="21921EB1" w14:textId="3CD9E926" w:rsidR="00D13CC8" w:rsidRDefault="002408FF" w:rsidP="00D13CC8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209700635"/>
      <w:r w:rsidRPr="002408FF">
        <w:rPr>
          <w:rFonts w:ascii="Times New Roman" w:eastAsia="Times New Roman" w:hAnsi="Times New Roman"/>
          <w:sz w:val="24"/>
          <w:szCs w:val="24"/>
        </w:rPr>
        <w:t xml:space="preserve">The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public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consultation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phase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carried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out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through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the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Electronic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Platform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direct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meetings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with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stakeholders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will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include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all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institutions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segments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society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>—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both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those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with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significant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influence or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interest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those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who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, by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virtue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their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field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activity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or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professional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expertise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can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offer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valuable</w:t>
      </w:r>
      <w:proofErr w:type="spellEnd"/>
      <w:r w:rsidRPr="002408F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408FF">
        <w:rPr>
          <w:rFonts w:ascii="Times New Roman" w:eastAsia="Times New Roman" w:hAnsi="Times New Roman"/>
          <w:sz w:val="24"/>
          <w:szCs w:val="24"/>
        </w:rPr>
        <w:t>contributions</w:t>
      </w:r>
      <w:proofErr w:type="spellEnd"/>
      <w:r w:rsidR="00D13CC8" w:rsidRPr="008A1378">
        <w:rPr>
          <w:rFonts w:ascii="Times New Roman" w:hAnsi="Times New Roman"/>
          <w:sz w:val="24"/>
          <w:szCs w:val="24"/>
        </w:rPr>
        <w:t>.</w:t>
      </w:r>
    </w:p>
    <w:bookmarkEnd w:id="1"/>
    <w:p w14:paraId="38CCFEAF" w14:textId="51F48ADA" w:rsidR="00A05F05" w:rsidRDefault="00A05F05" w:rsidP="00A05F05">
      <w:pPr>
        <w:pStyle w:val="NormalWeb"/>
        <w:rPr>
          <w:lang w:val="en-US"/>
        </w:rPr>
      </w:pPr>
      <w:r>
        <w:t xml:space="preserve">The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Justice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to </w:t>
      </w:r>
      <w:proofErr w:type="spellStart"/>
      <w:r>
        <w:t>creating</w:t>
      </w:r>
      <w:proofErr w:type="spellEnd"/>
      <w:r>
        <w:t xml:space="preserve"> the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consultation</w:t>
      </w:r>
      <w:proofErr w:type="spellEnd"/>
      <w:r>
        <w:t xml:space="preserve"> at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, </w:t>
      </w:r>
      <w:proofErr w:type="spellStart"/>
      <w:r>
        <w:t>depending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process</w:t>
      </w:r>
      <w:proofErr w:type="spellEnd"/>
      <w:r>
        <w:t>.</w:t>
      </w:r>
    </w:p>
    <w:p w14:paraId="2B534ABB" w14:textId="77777777" w:rsidR="00A05F05" w:rsidRDefault="00A05F05" w:rsidP="002408FF">
      <w:pPr>
        <w:pStyle w:val="NormalWeb"/>
        <w:jc w:val="both"/>
      </w:pP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, </w:t>
      </w:r>
      <w:proofErr w:type="spellStart"/>
      <w:r>
        <w:t>contributions</w:t>
      </w:r>
      <w:proofErr w:type="spellEnd"/>
      <w:r>
        <w:t xml:space="preserve">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specialized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, relevant </w:t>
      </w:r>
      <w:proofErr w:type="spellStart"/>
      <w:r>
        <w:t>experts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in </w:t>
      </w:r>
      <w:proofErr w:type="spellStart"/>
      <w:r>
        <w:t>general</w:t>
      </w:r>
      <w:proofErr w:type="spellEnd"/>
      <w:r>
        <w:t>.</w:t>
      </w:r>
    </w:p>
    <w:p w14:paraId="46A2828E" w14:textId="77777777" w:rsidR="003E36E4" w:rsidRPr="006020A3" w:rsidRDefault="003E36E4" w:rsidP="003E36E4">
      <w:pPr>
        <w:pStyle w:val="NormalWeb"/>
        <w:rPr>
          <w:rStyle w:val="Strong"/>
          <w:rFonts w:eastAsia="Calibri"/>
          <w:u w:val="single"/>
        </w:rPr>
      </w:pPr>
      <w:proofErr w:type="spellStart"/>
      <w:r w:rsidRPr="006020A3">
        <w:rPr>
          <w:rStyle w:val="Strong"/>
          <w:rFonts w:eastAsia="Calibri"/>
          <w:u w:val="single"/>
        </w:rPr>
        <w:lastRenderedPageBreak/>
        <w:t>Consultation</w:t>
      </w:r>
      <w:proofErr w:type="spellEnd"/>
      <w:r w:rsidRPr="006020A3">
        <w:rPr>
          <w:rStyle w:val="Strong"/>
          <w:rFonts w:eastAsia="Calibri"/>
          <w:u w:val="single"/>
        </w:rPr>
        <w:t xml:space="preserve"> </w:t>
      </w:r>
      <w:proofErr w:type="spellStart"/>
      <w:r w:rsidRPr="006020A3">
        <w:rPr>
          <w:rStyle w:val="Strong"/>
          <w:rFonts w:eastAsia="Calibri"/>
          <w:u w:val="single"/>
        </w:rPr>
        <w:t>Topics</w:t>
      </w:r>
      <w:proofErr w:type="spellEnd"/>
      <w:r w:rsidRPr="006020A3">
        <w:rPr>
          <w:rStyle w:val="Strong"/>
          <w:rFonts w:eastAsia="Calibri"/>
          <w:u w:val="single"/>
        </w:rPr>
        <w:t xml:space="preserve"> </w:t>
      </w:r>
      <w:proofErr w:type="spellStart"/>
      <w:r w:rsidRPr="006020A3">
        <w:rPr>
          <w:rStyle w:val="Strong"/>
          <w:rFonts w:eastAsia="Calibri"/>
          <w:u w:val="single"/>
        </w:rPr>
        <w:t>and</w:t>
      </w:r>
      <w:proofErr w:type="spellEnd"/>
      <w:r w:rsidRPr="006020A3">
        <w:rPr>
          <w:rStyle w:val="Strong"/>
          <w:rFonts w:eastAsia="Calibri"/>
          <w:u w:val="single"/>
        </w:rPr>
        <w:t xml:space="preserve"> </w:t>
      </w:r>
      <w:proofErr w:type="spellStart"/>
      <w:r w:rsidRPr="006020A3">
        <w:rPr>
          <w:rStyle w:val="Strong"/>
          <w:rFonts w:eastAsia="Calibri"/>
          <w:u w:val="single"/>
        </w:rPr>
        <w:t>Review</w:t>
      </w:r>
      <w:proofErr w:type="spellEnd"/>
      <w:r w:rsidRPr="006020A3">
        <w:rPr>
          <w:rStyle w:val="Strong"/>
          <w:rFonts w:eastAsia="Calibri"/>
          <w:u w:val="single"/>
        </w:rPr>
        <w:t xml:space="preserve"> </w:t>
      </w:r>
      <w:proofErr w:type="spellStart"/>
      <w:r w:rsidRPr="006020A3">
        <w:rPr>
          <w:rStyle w:val="Strong"/>
          <w:rFonts w:eastAsia="Calibri"/>
          <w:u w:val="single"/>
        </w:rPr>
        <w:t>of</w:t>
      </w:r>
      <w:proofErr w:type="spellEnd"/>
      <w:r w:rsidRPr="006020A3">
        <w:rPr>
          <w:rStyle w:val="Strong"/>
          <w:rFonts w:eastAsia="Calibri"/>
          <w:u w:val="single"/>
        </w:rPr>
        <w:t xml:space="preserve"> </w:t>
      </w:r>
      <w:proofErr w:type="spellStart"/>
      <w:r w:rsidRPr="006020A3">
        <w:rPr>
          <w:rStyle w:val="Strong"/>
          <w:rFonts w:eastAsia="Calibri"/>
          <w:u w:val="single"/>
        </w:rPr>
        <w:t>Options</w:t>
      </w:r>
      <w:proofErr w:type="spellEnd"/>
    </w:p>
    <w:p w14:paraId="1E118A8C" w14:textId="7B42A086" w:rsidR="003E36E4" w:rsidRDefault="004913C7" w:rsidP="00517570">
      <w:pPr>
        <w:pStyle w:val="NormalWeb"/>
        <w:jc w:val="both"/>
        <w:rPr>
          <w:lang w:val="en-US"/>
        </w:rPr>
      </w:pPr>
      <w:proofErr w:type="spellStart"/>
      <w:r>
        <w:t>Comments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Draft Administrative </w:t>
      </w:r>
      <w:proofErr w:type="spellStart"/>
      <w:r>
        <w:t>Instruction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Draft Administrative </w:t>
      </w:r>
      <w:proofErr w:type="spellStart"/>
      <w:r>
        <w:t>Instruction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consultations</w:t>
      </w:r>
      <w:proofErr w:type="spellEnd"/>
      <w:r>
        <w:t xml:space="preserve">, in the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>.</w:t>
      </w:r>
      <w:r w:rsidR="0084519E">
        <w:t xml:space="preserve"> </w:t>
      </w:r>
    </w:p>
    <w:p w14:paraId="21FCEB16" w14:textId="17A33391" w:rsidR="003E36E4" w:rsidRDefault="003E36E4" w:rsidP="00517570">
      <w:pPr>
        <w:pStyle w:val="NormalWeb"/>
        <w:jc w:val="both"/>
      </w:pPr>
      <w:proofErr w:type="spellStart"/>
      <w:r>
        <w:t>Comments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in the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options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are </w:t>
      </w:r>
      <w:proofErr w:type="spellStart"/>
      <w:r>
        <w:t>intended</w:t>
      </w:r>
      <w:proofErr w:type="spellEnd"/>
      <w:r>
        <w:t xml:space="preserve"> to </w:t>
      </w:r>
      <w:proofErr w:type="spellStart"/>
      <w:r>
        <w:t>facilitate</w:t>
      </w:r>
      <w:proofErr w:type="spellEnd"/>
      <w:r>
        <w:t xml:space="preserve"> the </w:t>
      </w:r>
      <w:proofErr w:type="spellStart"/>
      <w:r>
        <w:t>consultation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the </w:t>
      </w:r>
      <w:proofErr w:type="spellStart"/>
      <w:r>
        <w:t>identification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key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comment</w:t>
      </w:r>
      <w:proofErr w:type="spellEnd"/>
      <w:r>
        <w:t>.</w:t>
      </w:r>
    </w:p>
    <w:p w14:paraId="6AFE0BED" w14:textId="77777777" w:rsidR="00517570" w:rsidRDefault="00517570" w:rsidP="00517570">
      <w:pPr>
        <w:pStyle w:val="NormalWeb"/>
        <w:jc w:val="both"/>
      </w:pPr>
    </w:p>
    <w:p w14:paraId="75B4031A" w14:textId="63774C96" w:rsidR="0040185D" w:rsidRDefault="0040185D" w:rsidP="00EE11C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1AED3CC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1E033905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6813C69F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7674169C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7D6A44B9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2A3B26C3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62DCE470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2BD91D86" w14:textId="77777777" w:rsid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3479F8EC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67797C71" w14:textId="549075A3" w:rsidR="00682C56" w:rsidRDefault="00682C56" w:rsidP="00682C56">
      <w:pPr>
        <w:tabs>
          <w:tab w:val="left" w:pos="77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36FC118" w14:textId="3AA7DB2F" w:rsidR="00682C56" w:rsidRPr="00682C56" w:rsidRDefault="00682C56" w:rsidP="00682C56">
      <w:pPr>
        <w:tabs>
          <w:tab w:val="left" w:pos="7710"/>
        </w:tabs>
        <w:rPr>
          <w:rFonts w:ascii="Times New Roman" w:hAnsi="Times New Roman"/>
          <w:sz w:val="24"/>
          <w:szCs w:val="24"/>
        </w:rPr>
        <w:sectPr w:rsidR="00682C56" w:rsidRPr="00682C56" w:rsidSect="00C15295">
          <w:footerReference w:type="even" r:id="rId9"/>
          <w:footerReference w:type="default" r:id="rId10"/>
          <w:pgSz w:w="11906" w:h="16838"/>
          <w:pgMar w:top="630" w:right="1440" w:bottom="720" w:left="1440" w:header="708" w:footer="708" w:gutter="0"/>
          <w:pgNumType w:start="1" w:chapStyle="1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495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6005"/>
        <w:gridCol w:w="6477"/>
        <w:gridCol w:w="21"/>
      </w:tblGrid>
      <w:tr w:rsidR="00EE11C9" w14:paraId="15CE14B5" w14:textId="77777777" w:rsidTr="00EE11C9">
        <w:trPr>
          <w:trHeight w:val="350"/>
        </w:trPr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4FB7" w14:textId="77777777" w:rsidR="00EE11C9" w:rsidRPr="00B74464" w:rsidRDefault="00EE11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770C33" w14:textId="3DA802FC" w:rsidR="00EE11C9" w:rsidRDefault="00F83E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CONSULTATION TOPICS</w:t>
            </w:r>
          </w:p>
          <w:p w14:paraId="471BEFDF" w14:textId="0D1AAE19" w:rsidR="00EE11C9" w:rsidRDefault="00EE11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  <w:r w:rsidR="00F83E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ection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I: </w:t>
            </w:r>
            <w:r w:rsidR="00F83E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All institutions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&amp; </w:t>
            </w:r>
            <w:r w:rsidR="00F83E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civil society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&amp; </w:t>
            </w:r>
            <w:r w:rsidR="00F83EC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public</w:t>
            </w:r>
          </w:p>
        </w:tc>
      </w:tr>
      <w:tr w:rsidR="00EE11C9" w14:paraId="43A20985" w14:textId="77777777" w:rsidTr="00EE11C9">
        <w:trPr>
          <w:gridAfter w:val="1"/>
          <w:wAfter w:w="21" w:type="dxa"/>
          <w:trHeight w:val="809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D4D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259D9A2" w14:textId="11341AD3" w:rsidR="00EE11C9" w:rsidRDefault="0042338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Consultation topics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A58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B0B282E" w14:textId="5CC3146B" w:rsidR="00EE11C9" w:rsidRDefault="00EE11C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Op</w:t>
            </w:r>
            <w:r w:rsidR="00C16D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io</w:t>
            </w:r>
            <w:r w:rsidR="004233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27C2" w14:textId="77777777" w:rsidR="00EE11C9" w:rsidRDefault="00EE11C9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B2EF60D" w14:textId="6DF3D96F" w:rsidR="00EE11C9" w:rsidRDefault="00502461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Please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comment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on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the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option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provided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recommend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an alternative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option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if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consider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it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necessary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Where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do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you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see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the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benefits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drawbacks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the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given</w:t>
            </w:r>
            <w:proofErr w:type="spellEnd"/>
            <w:r w:rsidRPr="00EA36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A36AF">
              <w:rPr>
                <w:rFonts w:asciiTheme="majorBidi" w:hAnsiTheme="majorBidi" w:cstheme="majorBidi"/>
                <w:sz w:val="24"/>
                <w:szCs w:val="24"/>
              </w:rPr>
              <w:t>option</w:t>
            </w:r>
            <w:proofErr w:type="spellEnd"/>
            <w:r w:rsidRPr="000A341B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</w:tc>
      </w:tr>
      <w:tr w:rsidR="00EE11C9" w14:paraId="5F54EBEF" w14:textId="77777777" w:rsidTr="00EE11C9">
        <w:trPr>
          <w:gridAfter w:val="1"/>
          <w:wAfter w:w="21" w:type="dxa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0105" w14:textId="410DF2D7" w:rsidR="00EE11C9" w:rsidRDefault="00EE11C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</w:t>
            </w:r>
            <w:r w:rsidR="0042338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opic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1: </w:t>
            </w:r>
          </w:p>
          <w:p w14:paraId="43B7DE27" w14:textId="77777777" w:rsidR="00EE11C9" w:rsidRDefault="00EE11C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66FD" w14:textId="14A908FC" w:rsidR="00EE11C9" w:rsidRDefault="00CE3D4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General </w:t>
            </w:r>
          </w:p>
          <w:p w14:paraId="45C5FC89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DABA" w14:textId="77777777" w:rsidR="00EE11C9" w:rsidRDefault="00EE11C9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EE11C9" w14:paraId="737A9E7A" w14:textId="77777777" w:rsidTr="00EE11C9">
        <w:trPr>
          <w:gridAfter w:val="1"/>
          <w:wAfter w:w="21" w:type="dxa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BE9" w14:textId="4918374A" w:rsidR="00EE11C9" w:rsidRDefault="00EE11C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</w:t>
            </w:r>
            <w:r w:rsidR="0042338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opic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: 2</w:t>
            </w:r>
          </w:p>
          <w:p w14:paraId="1591CC8E" w14:textId="77777777" w:rsidR="00EE11C9" w:rsidRDefault="00EE11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E13" w14:textId="77777777" w:rsidR="00EE11C9" w:rsidRDefault="00EE11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4765A201" w14:textId="77777777" w:rsidR="00EE11C9" w:rsidRDefault="00EE11C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2104D58F" w14:textId="77777777" w:rsidR="00EE11C9" w:rsidRDefault="00EE11C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694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EE11C9" w14:paraId="1A1F2A4C" w14:textId="77777777" w:rsidTr="00EE11C9">
        <w:trPr>
          <w:gridAfter w:val="1"/>
          <w:wAfter w:w="21" w:type="dxa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B20B" w14:textId="20F61E1F" w:rsidR="00EE11C9" w:rsidRDefault="00EE11C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</w:t>
            </w:r>
            <w:r w:rsidR="0042338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oppic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:3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366D" w14:textId="77777777" w:rsidR="00EE11C9" w:rsidRDefault="00EE11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79B1B2AF" w14:textId="77777777" w:rsidR="00EE11C9" w:rsidRDefault="00EE11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3120E188" w14:textId="77777777" w:rsidR="00EE11C9" w:rsidRDefault="00EE11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5578DEEB" w14:textId="77777777" w:rsidR="00EE11C9" w:rsidRDefault="00EE11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C646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6DE14B2" w14:textId="77777777" w:rsidR="0040185D" w:rsidRDefault="0040185D" w:rsidP="00D13CC8">
      <w:pPr>
        <w:rPr>
          <w:rFonts w:ascii="Times New Roman" w:hAnsi="Times New Roman"/>
          <w:sz w:val="24"/>
          <w:szCs w:val="24"/>
        </w:rPr>
        <w:sectPr w:rsidR="0040185D" w:rsidSect="0040185D">
          <w:pgSz w:w="16838" w:h="11906" w:orient="landscape" w:code="9"/>
          <w:pgMar w:top="1440" w:right="634" w:bottom="1440" w:left="720" w:header="706" w:footer="706" w:gutter="0"/>
          <w:pgNumType w:start="1" w:chapStyle="1"/>
          <w:cols w:space="708"/>
          <w:docGrid w:linePitch="360"/>
        </w:sectPr>
      </w:pPr>
    </w:p>
    <w:p w14:paraId="0411E987" w14:textId="67D29033" w:rsidR="0040185D" w:rsidRDefault="0040185D" w:rsidP="00D13CC8">
      <w:pPr>
        <w:rPr>
          <w:rFonts w:ascii="Times New Roman" w:hAnsi="Times New Roman"/>
          <w:sz w:val="24"/>
          <w:szCs w:val="24"/>
        </w:rPr>
      </w:pPr>
    </w:p>
    <w:p w14:paraId="0E68C4B6" w14:textId="77777777" w:rsidR="003862D3" w:rsidRPr="003862D3" w:rsidRDefault="003862D3" w:rsidP="003862D3">
      <w:pPr>
        <w:spacing w:before="100" w:beforeAutospacing="1" w:after="100" w:afterAutospacing="1" w:line="240" w:lineRule="auto"/>
        <w:rPr>
          <w:rFonts w:ascii="Times New Roman" w:eastAsia="Calibri" w:hAnsi="Times New Roman"/>
          <w:b/>
          <w:bCs/>
          <w:sz w:val="24"/>
          <w:szCs w:val="24"/>
        </w:rPr>
      </w:pPr>
      <w:proofErr w:type="spellStart"/>
      <w:r w:rsidRPr="003862D3">
        <w:rPr>
          <w:rFonts w:ascii="Times New Roman" w:eastAsia="Calibri" w:hAnsi="Times New Roman"/>
          <w:b/>
          <w:bCs/>
          <w:sz w:val="24"/>
          <w:szCs w:val="24"/>
        </w:rPr>
        <w:t>Next</w:t>
      </w:r>
      <w:proofErr w:type="spellEnd"/>
      <w:r w:rsidRPr="003862D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Calibri" w:hAnsi="Times New Roman"/>
          <w:b/>
          <w:bCs/>
          <w:sz w:val="24"/>
          <w:szCs w:val="24"/>
        </w:rPr>
        <w:t>Steps</w:t>
      </w:r>
      <w:proofErr w:type="spellEnd"/>
      <w:r w:rsidRPr="003862D3">
        <w:rPr>
          <w:rFonts w:ascii="Times New Roman" w:eastAsia="Calibri" w:hAnsi="Times New Roman"/>
          <w:b/>
          <w:bCs/>
          <w:sz w:val="24"/>
          <w:szCs w:val="24"/>
        </w:rPr>
        <w:t xml:space="preserve"> in the </w:t>
      </w:r>
      <w:proofErr w:type="spellStart"/>
      <w:r w:rsidRPr="003862D3">
        <w:rPr>
          <w:rFonts w:ascii="Times New Roman" w:eastAsia="Calibri" w:hAnsi="Times New Roman"/>
          <w:b/>
          <w:bCs/>
          <w:sz w:val="24"/>
          <w:szCs w:val="24"/>
        </w:rPr>
        <w:t>Consultation</w:t>
      </w:r>
      <w:proofErr w:type="spellEnd"/>
      <w:r w:rsidRPr="003862D3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Calibri" w:hAnsi="Times New Roman"/>
          <w:b/>
          <w:bCs/>
          <w:sz w:val="24"/>
          <w:szCs w:val="24"/>
        </w:rPr>
        <w:t>Process</w:t>
      </w:r>
      <w:proofErr w:type="spellEnd"/>
    </w:p>
    <w:p w14:paraId="644F3E9A" w14:textId="77777777" w:rsidR="003862D3" w:rsidRPr="003862D3" w:rsidRDefault="003862D3" w:rsidP="00386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After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public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consultation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process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the Draft Administrative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Instruction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has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been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completed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,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contributions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received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will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be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reviewed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by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working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group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. As a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result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review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contributions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consultation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recommendations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, an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updated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draft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the Draft Administrative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Instruction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will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be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prepared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>.</w:t>
      </w:r>
    </w:p>
    <w:p w14:paraId="4F217488" w14:textId="77777777" w:rsidR="003862D3" w:rsidRPr="003862D3" w:rsidRDefault="003862D3" w:rsidP="00386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862D3">
        <w:rPr>
          <w:rFonts w:ascii="Times New Roman" w:eastAsia="Times New Roman" w:hAnsi="Times New Roman"/>
          <w:sz w:val="24"/>
          <w:szCs w:val="24"/>
        </w:rPr>
        <w:t xml:space="preserve">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Ministry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Justice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will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prepare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A350D">
        <w:rPr>
          <w:rFonts w:ascii="Times New Roman" w:eastAsia="Times New Roman" w:hAnsi="Times New Roman"/>
          <w:sz w:val="24"/>
          <w:szCs w:val="24"/>
        </w:rPr>
        <w:t xml:space="preserve">the </w:t>
      </w:r>
      <w:proofErr w:type="spellStart"/>
      <w:r w:rsidRPr="00AA350D">
        <w:rPr>
          <w:rFonts w:ascii="Times New Roman" w:eastAsia="Calibri" w:hAnsi="Times New Roman"/>
          <w:sz w:val="24"/>
          <w:szCs w:val="24"/>
        </w:rPr>
        <w:t>Consultation</w:t>
      </w:r>
      <w:proofErr w:type="spellEnd"/>
      <w:r w:rsidRPr="00AA350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A350D">
        <w:rPr>
          <w:rFonts w:ascii="Times New Roman" w:eastAsia="Calibri" w:hAnsi="Times New Roman"/>
          <w:sz w:val="24"/>
          <w:szCs w:val="24"/>
        </w:rPr>
        <w:t>Report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which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will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include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information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consultation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process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,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stakeholders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consulted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,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methods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used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during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consultation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detailed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information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about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them,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public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participation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in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consultation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process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comments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received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>.</w:t>
      </w:r>
    </w:p>
    <w:p w14:paraId="51807666" w14:textId="6D5C97A7" w:rsidR="003862D3" w:rsidRPr="003862D3" w:rsidRDefault="003862D3" w:rsidP="00386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Furthermore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,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report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will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provide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information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each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comment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taken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into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account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, as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well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as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explanations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reasoning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for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each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comment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that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was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not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considered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.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report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will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be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made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accessible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to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public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as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soon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as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possible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after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conclusion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consultation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process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and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the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finalization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of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 xml:space="preserve"> the Draft Administrative </w:t>
      </w:r>
      <w:proofErr w:type="spellStart"/>
      <w:r w:rsidRPr="003862D3">
        <w:rPr>
          <w:rFonts w:ascii="Times New Roman" w:eastAsia="Times New Roman" w:hAnsi="Times New Roman"/>
          <w:sz w:val="24"/>
          <w:szCs w:val="24"/>
        </w:rPr>
        <w:t>Instruction</w:t>
      </w:r>
      <w:proofErr w:type="spellEnd"/>
      <w:r w:rsidRPr="003862D3">
        <w:rPr>
          <w:rFonts w:ascii="Times New Roman" w:eastAsia="Times New Roman" w:hAnsi="Times New Roman"/>
          <w:sz w:val="24"/>
          <w:szCs w:val="24"/>
        </w:rPr>
        <w:t>.</w:t>
      </w:r>
    </w:p>
    <w:p w14:paraId="484AFD99" w14:textId="77777777" w:rsidR="003862D3" w:rsidRPr="003862D3" w:rsidRDefault="003862D3" w:rsidP="003862D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FEFA88D" w14:textId="77777777" w:rsidR="003862D3" w:rsidRPr="003862D3" w:rsidRDefault="003862D3" w:rsidP="003862D3">
      <w:pPr>
        <w:pBdr>
          <w:bottom w:val="single" w:sz="4" w:space="4" w:color="4F81BD"/>
        </w:pBdr>
        <w:spacing w:before="200" w:after="280"/>
        <w:ind w:left="936" w:right="936"/>
        <w:outlineLvl w:val="0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3862D3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Where and how to send your written comments  </w:t>
      </w:r>
    </w:p>
    <w:p w14:paraId="28221E7D" w14:textId="28523905" w:rsidR="003862D3" w:rsidRPr="003862D3" w:rsidRDefault="002642A4" w:rsidP="003862D3">
      <w:pPr>
        <w:spacing w:line="278" w:lineRule="auto"/>
        <w:ind w:right="26"/>
        <w:jc w:val="both"/>
        <w:rPr>
          <w:rFonts w:asciiTheme="majorBidi" w:hAnsiTheme="majorBidi" w:cstheme="majorBidi"/>
          <w:b/>
          <w:i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Submision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</w:t>
      </w:r>
      <w:r w:rsidR="003862D3" w:rsidRPr="003862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written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contributions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consultation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for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the Draft Administrative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Instruction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4313">
        <w:rPr>
          <w:rFonts w:asciiTheme="majorBidi" w:hAnsiTheme="majorBidi" w:cstheme="majorBidi"/>
          <w:sz w:val="24"/>
          <w:szCs w:val="24"/>
        </w:rPr>
        <w:t>made</w:t>
      </w:r>
      <w:proofErr w:type="spellEnd"/>
      <w:r w:rsidR="00EE431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Electronic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Platform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for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public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consultations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via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email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at: </w:t>
      </w:r>
      <w:r w:rsidR="003862D3" w:rsidRPr="003862D3">
        <w:rPr>
          <w:rFonts w:asciiTheme="majorBidi" w:hAnsiTheme="majorBidi" w:cstheme="majorBidi"/>
          <w:color w:val="00B0F0"/>
          <w:sz w:val="24"/>
          <w:szCs w:val="24"/>
        </w:rPr>
        <w:t xml:space="preserve"> </w:t>
      </w:r>
      <w:hyperlink r:id="rId11" w:history="1">
        <w:r w:rsidR="003862D3" w:rsidRPr="003862D3">
          <w:rPr>
            <w:rFonts w:asciiTheme="majorBidi" w:hAnsiTheme="majorBidi" w:cstheme="majorBidi"/>
            <w:color w:val="0563C1"/>
            <w:sz w:val="24"/>
            <w:szCs w:val="24"/>
            <w:u w:val="single"/>
          </w:rPr>
          <w:t>elbasan.dervishaj@rks-gov.net</w:t>
        </w:r>
      </w:hyperlink>
      <w:r w:rsidR="003862D3" w:rsidRPr="003862D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no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862D3" w:rsidRPr="003862D3">
        <w:rPr>
          <w:rFonts w:asciiTheme="majorBidi" w:hAnsiTheme="majorBidi" w:cstheme="majorBidi"/>
          <w:sz w:val="24"/>
          <w:szCs w:val="24"/>
        </w:rPr>
        <w:t>later</w:t>
      </w:r>
      <w:proofErr w:type="spellEnd"/>
      <w:r w:rsidR="003862D3" w:rsidRPr="003862D3">
        <w:rPr>
          <w:rFonts w:asciiTheme="majorBidi" w:hAnsiTheme="majorBidi" w:cstheme="majorBidi"/>
          <w:sz w:val="24"/>
          <w:szCs w:val="24"/>
        </w:rPr>
        <w:t xml:space="preserve"> than </w:t>
      </w:r>
      <w:r w:rsidR="003862D3" w:rsidRPr="003E7887">
        <w:rPr>
          <w:rFonts w:asciiTheme="majorBidi" w:hAnsiTheme="majorBidi" w:cstheme="majorBidi"/>
          <w:color w:val="FF0000"/>
          <w:sz w:val="24"/>
          <w:szCs w:val="24"/>
          <w:lang w:val="en-US"/>
        </w:rPr>
        <w:t>xx</w:t>
      </w:r>
      <w:r w:rsidR="003862D3" w:rsidRPr="003E7887">
        <w:rPr>
          <w:rFonts w:asciiTheme="majorBidi" w:hAnsiTheme="majorBidi" w:cstheme="majorBidi"/>
          <w:color w:val="FF0000"/>
          <w:sz w:val="24"/>
          <w:szCs w:val="24"/>
          <w:u w:val="single"/>
          <w:lang w:val="en-US"/>
        </w:rPr>
        <w:t xml:space="preserve"> </w:t>
      </w:r>
      <w:r w:rsidR="003862D3" w:rsidRPr="003E7887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2025 </w:t>
      </w:r>
      <w:proofErr w:type="spellStart"/>
      <w:r w:rsidR="003862D3" w:rsidRPr="003E7887">
        <w:rPr>
          <w:rFonts w:asciiTheme="majorBidi" w:hAnsiTheme="majorBidi" w:cstheme="majorBidi"/>
          <w:color w:val="FF0000"/>
          <w:sz w:val="24"/>
          <w:szCs w:val="24"/>
          <w:lang w:val="en-US"/>
        </w:rPr>
        <w:t>në</w:t>
      </w:r>
      <w:proofErr w:type="spellEnd"/>
      <w:r w:rsidR="003862D3" w:rsidRPr="003E7887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proofErr w:type="spellStart"/>
      <w:r w:rsidR="003862D3" w:rsidRPr="003E7887">
        <w:rPr>
          <w:rFonts w:asciiTheme="majorBidi" w:hAnsiTheme="majorBidi" w:cstheme="majorBidi"/>
          <w:color w:val="FF0000"/>
          <w:sz w:val="24"/>
          <w:szCs w:val="24"/>
          <w:lang w:val="en-US"/>
        </w:rPr>
        <w:t>ora</w:t>
      </w:r>
      <w:proofErr w:type="spellEnd"/>
      <w:r w:rsidR="003862D3" w:rsidRPr="003E7887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16:00.</w:t>
      </w:r>
    </w:p>
    <w:p w14:paraId="0CB7931B" w14:textId="77777777" w:rsidR="00FB6C18" w:rsidRPr="003862D3" w:rsidRDefault="00FB6C18" w:rsidP="0018049F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9932349" w14:textId="77777777" w:rsidR="00893D86" w:rsidRPr="00CE0042" w:rsidRDefault="00AD0A75" w:rsidP="0018049F">
      <w:pPr>
        <w:jc w:val="both"/>
        <w:rPr>
          <w:rFonts w:ascii="Times New Roman" w:hAnsi="Times New Roman"/>
          <w:sz w:val="24"/>
          <w:szCs w:val="24"/>
        </w:rPr>
      </w:pPr>
      <w:r w:rsidRPr="00CE0042">
        <w:rPr>
          <w:rFonts w:ascii="Times New Roman" w:hAnsi="Times New Roman"/>
          <w:sz w:val="24"/>
          <w:szCs w:val="24"/>
        </w:rPr>
        <w:tab/>
      </w:r>
    </w:p>
    <w:p w14:paraId="1CBD955E" w14:textId="77777777" w:rsidR="00890D83" w:rsidRPr="00CE0042" w:rsidRDefault="00890D83" w:rsidP="0018049F">
      <w:pPr>
        <w:rPr>
          <w:rFonts w:ascii="Times New Roman" w:hAnsi="Times New Roman"/>
          <w:sz w:val="24"/>
          <w:szCs w:val="24"/>
        </w:rPr>
      </w:pPr>
    </w:p>
    <w:sectPr w:rsidR="00890D83" w:rsidRPr="00CE0042" w:rsidSect="005344F0">
      <w:pgSz w:w="11906" w:h="16838"/>
      <w:pgMar w:top="1080" w:right="1440" w:bottom="1260" w:left="144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38285" w14:textId="77777777" w:rsidR="00A008FC" w:rsidRDefault="00A008FC" w:rsidP="00291152">
      <w:pPr>
        <w:spacing w:after="0" w:line="240" w:lineRule="auto"/>
      </w:pPr>
      <w:r>
        <w:separator/>
      </w:r>
    </w:p>
  </w:endnote>
  <w:endnote w:type="continuationSeparator" w:id="0">
    <w:p w14:paraId="08D45860" w14:textId="77777777" w:rsidR="00A008FC" w:rsidRDefault="00A008FC" w:rsidP="0029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˘¨ˇ§˘§ˇ×˘¨ˇ×˘§ˇż˘¨ˇ§˘§ˇż˘¨ˇ×˘§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9A11D" w14:textId="77777777" w:rsidR="00BD288B" w:rsidRDefault="00F54FEB" w:rsidP="003F21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28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469D8A" w14:textId="77777777" w:rsidR="00BD288B" w:rsidRDefault="00BD288B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7AD45" w14:textId="11013476" w:rsidR="00BD288B" w:rsidRDefault="00F54FEB" w:rsidP="003F21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28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39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333A9E" w14:textId="77777777" w:rsidR="00747C46" w:rsidRDefault="00747C46" w:rsidP="00747C46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</w:t>
    </w:r>
  </w:p>
  <w:p w14:paraId="75BF1837" w14:textId="797B1E25" w:rsidR="00BD288B" w:rsidRPr="00747C46" w:rsidRDefault="007214C3" w:rsidP="00747C46">
    <w:pPr>
      <w:pStyle w:val="Footer"/>
      <w:jc w:val="center"/>
      <w:rPr>
        <w:rFonts w:ascii="Times New Roman" w:hAnsi="Times New Roman"/>
        <w:b/>
        <w:bCs/>
        <w:sz w:val="24"/>
        <w:szCs w:val="24"/>
      </w:rPr>
    </w:pPr>
    <w:proofErr w:type="spellStart"/>
    <w:r>
      <w:rPr>
        <w:rFonts w:ascii="Times New Roman" w:hAnsi="Times New Roman"/>
        <w:b/>
        <w:bCs/>
        <w:sz w:val="24"/>
        <w:szCs w:val="24"/>
      </w:rPr>
      <w:t>September</w:t>
    </w:r>
    <w:proofErr w:type="spellEnd"/>
    <w:r>
      <w:rPr>
        <w:rFonts w:ascii="Times New Roman" w:hAnsi="Times New Roman"/>
        <w:b/>
        <w:bCs/>
        <w:sz w:val="24"/>
        <w:szCs w:val="24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D3FEB" w14:textId="77777777" w:rsidR="00A008FC" w:rsidRDefault="00A008FC" w:rsidP="00291152">
      <w:pPr>
        <w:spacing w:after="0" w:line="240" w:lineRule="auto"/>
      </w:pPr>
      <w:r>
        <w:separator/>
      </w:r>
    </w:p>
  </w:footnote>
  <w:footnote w:type="continuationSeparator" w:id="0">
    <w:p w14:paraId="084A97B2" w14:textId="77777777" w:rsidR="00A008FC" w:rsidRDefault="00A008FC" w:rsidP="00291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68EB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21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AA52DC"/>
    <w:multiLevelType w:val="hybridMultilevel"/>
    <w:tmpl w:val="B6C2B17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2399"/>
    <w:multiLevelType w:val="hybridMultilevel"/>
    <w:tmpl w:val="D05CE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258F"/>
    <w:multiLevelType w:val="hybridMultilevel"/>
    <w:tmpl w:val="4E2E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B25D8"/>
    <w:multiLevelType w:val="hybridMultilevel"/>
    <w:tmpl w:val="8F60F1A4"/>
    <w:lvl w:ilvl="0" w:tplc="041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9D5147A"/>
    <w:multiLevelType w:val="hybridMultilevel"/>
    <w:tmpl w:val="50A2BFFA"/>
    <w:lvl w:ilvl="0" w:tplc="A7EC897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90F56"/>
    <w:multiLevelType w:val="hybridMultilevel"/>
    <w:tmpl w:val="D1B6EEFE"/>
    <w:lvl w:ilvl="0" w:tplc="A7EC897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D25DA"/>
    <w:multiLevelType w:val="hybridMultilevel"/>
    <w:tmpl w:val="89F2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B610B"/>
    <w:multiLevelType w:val="multilevel"/>
    <w:tmpl w:val="5A5A92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3736F5"/>
    <w:multiLevelType w:val="hybridMultilevel"/>
    <w:tmpl w:val="015C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90EEB"/>
    <w:multiLevelType w:val="hybridMultilevel"/>
    <w:tmpl w:val="3C0A9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036EC"/>
    <w:multiLevelType w:val="multilevel"/>
    <w:tmpl w:val="4F12D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C7978A5"/>
    <w:multiLevelType w:val="hybridMultilevel"/>
    <w:tmpl w:val="FBEE7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0604B"/>
    <w:multiLevelType w:val="hybridMultilevel"/>
    <w:tmpl w:val="7772DCA2"/>
    <w:lvl w:ilvl="0" w:tplc="46964268">
      <w:start w:val="26"/>
      <w:numFmt w:val="bullet"/>
      <w:lvlText w:val="-"/>
      <w:lvlJc w:val="left"/>
      <w:pPr>
        <w:ind w:left="720" w:hanging="360"/>
      </w:pPr>
      <w:rPr>
        <w:rFonts w:ascii="TimesNewRoman" w:eastAsia="Calibri" w:hAnsi="TimesNewRoma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0662E"/>
    <w:multiLevelType w:val="hybridMultilevel"/>
    <w:tmpl w:val="791E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C65E7"/>
    <w:multiLevelType w:val="hybridMultilevel"/>
    <w:tmpl w:val="3E70E390"/>
    <w:lvl w:ilvl="0" w:tplc="46964268">
      <w:start w:val="26"/>
      <w:numFmt w:val="bullet"/>
      <w:lvlText w:val="-"/>
      <w:lvlJc w:val="left"/>
      <w:pPr>
        <w:ind w:left="720" w:hanging="360"/>
      </w:pPr>
      <w:rPr>
        <w:rFonts w:ascii="TimesNewRoman" w:eastAsia="Calibri" w:hAnsi="TimesNewRoma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6447C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A4334D8"/>
    <w:multiLevelType w:val="hybridMultilevel"/>
    <w:tmpl w:val="FBEE7D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10"/>
  </w:num>
  <w:num w:numId="5">
    <w:abstractNumId w:val="8"/>
  </w:num>
  <w:num w:numId="6">
    <w:abstractNumId w:val="15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17"/>
  </w:num>
  <w:num w:numId="12">
    <w:abstractNumId w:val="5"/>
  </w:num>
  <w:num w:numId="13">
    <w:abstractNumId w:val="2"/>
  </w:num>
  <w:num w:numId="14">
    <w:abstractNumId w:val="18"/>
  </w:num>
  <w:num w:numId="15">
    <w:abstractNumId w:val="1"/>
  </w:num>
  <w:num w:numId="16">
    <w:abstractNumId w:val="11"/>
  </w:num>
  <w:num w:numId="17">
    <w:abstractNumId w:val="9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86"/>
    <w:rsid w:val="000012A0"/>
    <w:rsid w:val="00001595"/>
    <w:rsid w:val="00002161"/>
    <w:rsid w:val="00005D7D"/>
    <w:rsid w:val="0000751A"/>
    <w:rsid w:val="00010438"/>
    <w:rsid w:val="00014E34"/>
    <w:rsid w:val="00014E52"/>
    <w:rsid w:val="00022C9B"/>
    <w:rsid w:val="000263A3"/>
    <w:rsid w:val="0002753B"/>
    <w:rsid w:val="00030E0D"/>
    <w:rsid w:val="0003109F"/>
    <w:rsid w:val="0003657B"/>
    <w:rsid w:val="00037034"/>
    <w:rsid w:val="00040BF8"/>
    <w:rsid w:val="000410A2"/>
    <w:rsid w:val="000424AE"/>
    <w:rsid w:val="00043BE4"/>
    <w:rsid w:val="00046046"/>
    <w:rsid w:val="0005497A"/>
    <w:rsid w:val="0006077E"/>
    <w:rsid w:val="00061794"/>
    <w:rsid w:val="0006337F"/>
    <w:rsid w:val="00063E69"/>
    <w:rsid w:val="00065C01"/>
    <w:rsid w:val="00065DAC"/>
    <w:rsid w:val="000678CB"/>
    <w:rsid w:val="000679E4"/>
    <w:rsid w:val="0007056C"/>
    <w:rsid w:val="00070B89"/>
    <w:rsid w:val="00071D40"/>
    <w:rsid w:val="000769CB"/>
    <w:rsid w:val="00077B1E"/>
    <w:rsid w:val="000879F0"/>
    <w:rsid w:val="00091CDE"/>
    <w:rsid w:val="000A1C9D"/>
    <w:rsid w:val="000A3980"/>
    <w:rsid w:val="000A4073"/>
    <w:rsid w:val="000B55B5"/>
    <w:rsid w:val="000B7695"/>
    <w:rsid w:val="000C03DA"/>
    <w:rsid w:val="000C499F"/>
    <w:rsid w:val="000E6042"/>
    <w:rsid w:val="000E66DC"/>
    <w:rsid w:val="000E6CCA"/>
    <w:rsid w:val="000F7347"/>
    <w:rsid w:val="0010220B"/>
    <w:rsid w:val="0010272F"/>
    <w:rsid w:val="00102749"/>
    <w:rsid w:val="00107D54"/>
    <w:rsid w:val="00111150"/>
    <w:rsid w:val="00111749"/>
    <w:rsid w:val="0011227E"/>
    <w:rsid w:val="00114A00"/>
    <w:rsid w:val="00125348"/>
    <w:rsid w:val="0013166F"/>
    <w:rsid w:val="001344AC"/>
    <w:rsid w:val="00141C11"/>
    <w:rsid w:val="0014467B"/>
    <w:rsid w:val="0015129D"/>
    <w:rsid w:val="001523CC"/>
    <w:rsid w:val="00161DF3"/>
    <w:rsid w:val="001648BD"/>
    <w:rsid w:val="00165260"/>
    <w:rsid w:val="001653B2"/>
    <w:rsid w:val="00165FE2"/>
    <w:rsid w:val="001662C1"/>
    <w:rsid w:val="00172A9E"/>
    <w:rsid w:val="00172FD3"/>
    <w:rsid w:val="00176653"/>
    <w:rsid w:val="001768EE"/>
    <w:rsid w:val="0018049F"/>
    <w:rsid w:val="00183DFB"/>
    <w:rsid w:val="001851C2"/>
    <w:rsid w:val="00186D1F"/>
    <w:rsid w:val="00195BA0"/>
    <w:rsid w:val="00196020"/>
    <w:rsid w:val="001A09BD"/>
    <w:rsid w:val="001A110D"/>
    <w:rsid w:val="001A2E0F"/>
    <w:rsid w:val="001A43C1"/>
    <w:rsid w:val="001B2601"/>
    <w:rsid w:val="001C3E0B"/>
    <w:rsid w:val="001C513E"/>
    <w:rsid w:val="001D37DA"/>
    <w:rsid w:val="001D3A19"/>
    <w:rsid w:val="001D4A25"/>
    <w:rsid w:val="001D4BC6"/>
    <w:rsid w:val="001D7D30"/>
    <w:rsid w:val="001D7E1B"/>
    <w:rsid w:val="001E54DF"/>
    <w:rsid w:val="002002BB"/>
    <w:rsid w:val="00201237"/>
    <w:rsid w:val="00203993"/>
    <w:rsid w:val="00204C76"/>
    <w:rsid w:val="00213308"/>
    <w:rsid w:val="00235891"/>
    <w:rsid w:val="00236861"/>
    <w:rsid w:val="002408FF"/>
    <w:rsid w:val="002410E7"/>
    <w:rsid w:val="002554F0"/>
    <w:rsid w:val="002642A4"/>
    <w:rsid w:val="00265E1B"/>
    <w:rsid w:val="0026649E"/>
    <w:rsid w:val="00276305"/>
    <w:rsid w:val="00286430"/>
    <w:rsid w:val="0028722C"/>
    <w:rsid w:val="00291152"/>
    <w:rsid w:val="00291A42"/>
    <w:rsid w:val="002A2884"/>
    <w:rsid w:val="002A2A63"/>
    <w:rsid w:val="002A5871"/>
    <w:rsid w:val="002A709A"/>
    <w:rsid w:val="002A7B78"/>
    <w:rsid w:val="002B0E37"/>
    <w:rsid w:val="002C160B"/>
    <w:rsid w:val="002C1657"/>
    <w:rsid w:val="002D1A61"/>
    <w:rsid w:val="002D31D8"/>
    <w:rsid w:val="002D34BC"/>
    <w:rsid w:val="002D6CB9"/>
    <w:rsid w:val="002D7F3B"/>
    <w:rsid w:val="002E1FBC"/>
    <w:rsid w:val="002F1075"/>
    <w:rsid w:val="002F2EFC"/>
    <w:rsid w:val="002F7A2A"/>
    <w:rsid w:val="00303592"/>
    <w:rsid w:val="00303B64"/>
    <w:rsid w:val="003056F9"/>
    <w:rsid w:val="00311B7C"/>
    <w:rsid w:val="003169C7"/>
    <w:rsid w:val="0032484A"/>
    <w:rsid w:val="00331565"/>
    <w:rsid w:val="0034298D"/>
    <w:rsid w:val="0034646D"/>
    <w:rsid w:val="00346D4E"/>
    <w:rsid w:val="003511EA"/>
    <w:rsid w:val="0035164B"/>
    <w:rsid w:val="00360B9A"/>
    <w:rsid w:val="00361B58"/>
    <w:rsid w:val="0036797C"/>
    <w:rsid w:val="003715B9"/>
    <w:rsid w:val="003718C3"/>
    <w:rsid w:val="00374BC8"/>
    <w:rsid w:val="003838B9"/>
    <w:rsid w:val="003862D3"/>
    <w:rsid w:val="00386A38"/>
    <w:rsid w:val="00393A06"/>
    <w:rsid w:val="003A0F61"/>
    <w:rsid w:val="003A4DA1"/>
    <w:rsid w:val="003A7010"/>
    <w:rsid w:val="003A7549"/>
    <w:rsid w:val="003B39D3"/>
    <w:rsid w:val="003C03C8"/>
    <w:rsid w:val="003D6513"/>
    <w:rsid w:val="003E36E4"/>
    <w:rsid w:val="003E5B3B"/>
    <w:rsid w:val="003E71AE"/>
    <w:rsid w:val="003E7887"/>
    <w:rsid w:val="003F052A"/>
    <w:rsid w:val="003F1F9F"/>
    <w:rsid w:val="003F2144"/>
    <w:rsid w:val="003F436A"/>
    <w:rsid w:val="003F6AE8"/>
    <w:rsid w:val="00400F2D"/>
    <w:rsid w:val="0040185D"/>
    <w:rsid w:val="00410198"/>
    <w:rsid w:val="0041591A"/>
    <w:rsid w:val="00421507"/>
    <w:rsid w:val="00422F59"/>
    <w:rsid w:val="00423387"/>
    <w:rsid w:val="00431DE1"/>
    <w:rsid w:val="00445831"/>
    <w:rsid w:val="0045268C"/>
    <w:rsid w:val="004557C6"/>
    <w:rsid w:val="00456838"/>
    <w:rsid w:val="00461F27"/>
    <w:rsid w:val="0046381D"/>
    <w:rsid w:val="00465780"/>
    <w:rsid w:val="00473F08"/>
    <w:rsid w:val="004775F2"/>
    <w:rsid w:val="00480A75"/>
    <w:rsid w:val="00483814"/>
    <w:rsid w:val="0048423B"/>
    <w:rsid w:val="0048734C"/>
    <w:rsid w:val="004913C7"/>
    <w:rsid w:val="004B06B8"/>
    <w:rsid w:val="004C35CA"/>
    <w:rsid w:val="004C4210"/>
    <w:rsid w:val="004C56E5"/>
    <w:rsid w:val="004D368F"/>
    <w:rsid w:val="004E07A2"/>
    <w:rsid w:val="004E3DFF"/>
    <w:rsid w:val="004E71C3"/>
    <w:rsid w:val="004F0D54"/>
    <w:rsid w:val="004F3AAF"/>
    <w:rsid w:val="004F5521"/>
    <w:rsid w:val="004F5A30"/>
    <w:rsid w:val="004F6ADC"/>
    <w:rsid w:val="004F6BAE"/>
    <w:rsid w:val="004F7A09"/>
    <w:rsid w:val="004F7D6A"/>
    <w:rsid w:val="00502461"/>
    <w:rsid w:val="005024A4"/>
    <w:rsid w:val="0050262B"/>
    <w:rsid w:val="0050331A"/>
    <w:rsid w:val="00505978"/>
    <w:rsid w:val="005073A5"/>
    <w:rsid w:val="005075B9"/>
    <w:rsid w:val="00507F44"/>
    <w:rsid w:val="00517281"/>
    <w:rsid w:val="00517570"/>
    <w:rsid w:val="0052117F"/>
    <w:rsid w:val="00523E70"/>
    <w:rsid w:val="00527126"/>
    <w:rsid w:val="00527C8D"/>
    <w:rsid w:val="005344F0"/>
    <w:rsid w:val="00534B0B"/>
    <w:rsid w:val="005534F2"/>
    <w:rsid w:val="00556680"/>
    <w:rsid w:val="00556733"/>
    <w:rsid w:val="00560916"/>
    <w:rsid w:val="00561992"/>
    <w:rsid w:val="005668DC"/>
    <w:rsid w:val="005668F1"/>
    <w:rsid w:val="005756E4"/>
    <w:rsid w:val="00575B90"/>
    <w:rsid w:val="00583D14"/>
    <w:rsid w:val="00584017"/>
    <w:rsid w:val="00584462"/>
    <w:rsid w:val="00585E87"/>
    <w:rsid w:val="00590203"/>
    <w:rsid w:val="00590F03"/>
    <w:rsid w:val="00594DB2"/>
    <w:rsid w:val="005A04EF"/>
    <w:rsid w:val="005B1C6E"/>
    <w:rsid w:val="005B4DE7"/>
    <w:rsid w:val="005B74FE"/>
    <w:rsid w:val="005C3309"/>
    <w:rsid w:val="005C403F"/>
    <w:rsid w:val="005C4DB8"/>
    <w:rsid w:val="005D4009"/>
    <w:rsid w:val="005E1C20"/>
    <w:rsid w:val="005E20A6"/>
    <w:rsid w:val="005E70CC"/>
    <w:rsid w:val="005F0166"/>
    <w:rsid w:val="005F6B44"/>
    <w:rsid w:val="00600ABD"/>
    <w:rsid w:val="006020A3"/>
    <w:rsid w:val="006067B2"/>
    <w:rsid w:val="00606D5C"/>
    <w:rsid w:val="006129EA"/>
    <w:rsid w:val="00612BBE"/>
    <w:rsid w:val="00613CE8"/>
    <w:rsid w:val="006311EB"/>
    <w:rsid w:val="00642993"/>
    <w:rsid w:val="00650C60"/>
    <w:rsid w:val="00652959"/>
    <w:rsid w:val="00660525"/>
    <w:rsid w:val="006605C0"/>
    <w:rsid w:val="00660649"/>
    <w:rsid w:val="0066234C"/>
    <w:rsid w:val="0066458A"/>
    <w:rsid w:val="006649A5"/>
    <w:rsid w:val="00673AE3"/>
    <w:rsid w:val="00682C56"/>
    <w:rsid w:val="00686C2F"/>
    <w:rsid w:val="00693F0B"/>
    <w:rsid w:val="00697B0E"/>
    <w:rsid w:val="006A4C41"/>
    <w:rsid w:val="006A4FC8"/>
    <w:rsid w:val="006C294B"/>
    <w:rsid w:val="006C4746"/>
    <w:rsid w:val="006D7FBA"/>
    <w:rsid w:val="006E6801"/>
    <w:rsid w:val="006F2B61"/>
    <w:rsid w:val="006F3E2A"/>
    <w:rsid w:val="00704728"/>
    <w:rsid w:val="00704F82"/>
    <w:rsid w:val="00706E1D"/>
    <w:rsid w:val="00710D72"/>
    <w:rsid w:val="00714F10"/>
    <w:rsid w:val="00720B8B"/>
    <w:rsid w:val="007214C3"/>
    <w:rsid w:val="00726F1E"/>
    <w:rsid w:val="0073036D"/>
    <w:rsid w:val="007325C9"/>
    <w:rsid w:val="00734145"/>
    <w:rsid w:val="00734ABE"/>
    <w:rsid w:val="007416A7"/>
    <w:rsid w:val="007418B9"/>
    <w:rsid w:val="00747C46"/>
    <w:rsid w:val="00752879"/>
    <w:rsid w:val="00755E80"/>
    <w:rsid w:val="00757839"/>
    <w:rsid w:val="007618C6"/>
    <w:rsid w:val="007646A3"/>
    <w:rsid w:val="007708FF"/>
    <w:rsid w:val="00771A92"/>
    <w:rsid w:val="00772A32"/>
    <w:rsid w:val="00773B58"/>
    <w:rsid w:val="00783F01"/>
    <w:rsid w:val="007855FD"/>
    <w:rsid w:val="00790993"/>
    <w:rsid w:val="00796B9A"/>
    <w:rsid w:val="007A55E8"/>
    <w:rsid w:val="007A7889"/>
    <w:rsid w:val="007B49BA"/>
    <w:rsid w:val="007B6D57"/>
    <w:rsid w:val="007C3008"/>
    <w:rsid w:val="007C649D"/>
    <w:rsid w:val="007D0ED6"/>
    <w:rsid w:val="007D1014"/>
    <w:rsid w:val="007D5FFC"/>
    <w:rsid w:val="007D7ACE"/>
    <w:rsid w:val="007E7823"/>
    <w:rsid w:val="007F264A"/>
    <w:rsid w:val="007F328B"/>
    <w:rsid w:val="007F4AA9"/>
    <w:rsid w:val="00807EAD"/>
    <w:rsid w:val="00810EBD"/>
    <w:rsid w:val="00823E7E"/>
    <w:rsid w:val="00830E0F"/>
    <w:rsid w:val="0083180F"/>
    <w:rsid w:val="00844856"/>
    <w:rsid w:val="0084519E"/>
    <w:rsid w:val="00850C34"/>
    <w:rsid w:val="0085445A"/>
    <w:rsid w:val="008637A4"/>
    <w:rsid w:val="00866ABA"/>
    <w:rsid w:val="00867238"/>
    <w:rsid w:val="008847FC"/>
    <w:rsid w:val="008900D7"/>
    <w:rsid w:val="00890D83"/>
    <w:rsid w:val="00893D86"/>
    <w:rsid w:val="00895408"/>
    <w:rsid w:val="00897FD8"/>
    <w:rsid w:val="008A077D"/>
    <w:rsid w:val="008A10BD"/>
    <w:rsid w:val="008A3478"/>
    <w:rsid w:val="008B1943"/>
    <w:rsid w:val="008B2466"/>
    <w:rsid w:val="008B2DA4"/>
    <w:rsid w:val="008B2F3C"/>
    <w:rsid w:val="008C6817"/>
    <w:rsid w:val="008C7ACA"/>
    <w:rsid w:val="008C7C23"/>
    <w:rsid w:val="008D1DD6"/>
    <w:rsid w:val="008D7B32"/>
    <w:rsid w:val="008E7F74"/>
    <w:rsid w:val="008F2425"/>
    <w:rsid w:val="00912043"/>
    <w:rsid w:val="00913E33"/>
    <w:rsid w:val="009241ED"/>
    <w:rsid w:val="00925A26"/>
    <w:rsid w:val="00932167"/>
    <w:rsid w:val="00933B5E"/>
    <w:rsid w:val="009373E6"/>
    <w:rsid w:val="00940779"/>
    <w:rsid w:val="009437A8"/>
    <w:rsid w:val="00944236"/>
    <w:rsid w:val="00944F13"/>
    <w:rsid w:val="0094537B"/>
    <w:rsid w:val="00947D24"/>
    <w:rsid w:val="0095578D"/>
    <w:rsid w:val="00961C97"/>
    <w:rsid w:val="00970222"/>
    <w:rsid w:val="00983733"/>
    <w:rsid w:val="00985A1F"/>
    <w:rsid w:val="00990E15"/>
    <w:rsid w:val="00991460"/>
    <w:rsid w:val="00994CEE"/>
    <w:rsid w:val="009A6CB5"/>
    <w:rsid w:val="009B72F8"/>
    <w:rsid w:val="009B74CB"/>
    <w:rsid w:val="009C7A5B"/>
    <w:rsid w:val="009D6684"/>
    <w:rsid w:val="009F6436"/>
    <w:rsid w:val="00A008FC"/>
    <w:rsid w:val="00A01E3E"/>
    <w:rsid w:val="00A05F05"/>
    <w:rsid w:val="00A07156"/>
    <w:rsid w:val="00A162B8"/>
    <w:rsid w:val="00A2691F"/>
    <w:rsid w:val="00A2738E"/>
    <w:rsid w:val="00A302D8"/>
    <w:rsid w:val="00A314A0"/>
    <w:rsid w:val="00A33BDA"/>
    <w:rsid w:val="00A45A16"/>
    <w:rsid w:val="00A45B9F"/>
    <w:rsid w:val="00A61A02"/>
    <w:rsid w:val="00A65C97"/>
    <w:rsid w:val="00A66F87"/>
    <w:rsid w:val="00A67235"/>
    <w:rsid w:val="00A67BAC"/>
    <w:rsid w:val="00A72B53"/>
    <w:rsid w:val="00A72BD9"/>
    <w:rsid w:val="00A755E1"/>
    <w:rsid w:val="00A83371"/>
    <w:rsid w:val="00A8433D"/>
    <w:rsid w:val="00A935C3"/>
    <w:rsid w:val="00A96002"/>
    <w:rsid w:val="00AA10CB"/>
    <w:rsid w:val="00AA350D"/>
    <w:rsid w:val="00AA5043"/>
    <w:rsid w:val="00AB0486"/>
    <w:rsid w:val="00AB79E7"/>
    <w:rsid w:val="00AC370E"/>
    <w:rsid w:val="00AD0A75"/>
    <w:rsid w:val="00AD1337"/>
    <w:rsid w:val="00AD1705"/>
    <w:rsid w:val="00AD1786"/>
    <w:rsid w:val="00AD59BB"/>
    <w:rsid w:val="00AD6ADD"/>
    <w:rsid w:val="00AF4632"/>
    <w:rsid w:val="00AF5BB1"/>
    <w:rsid w:val="00B00A45"/>
    <w:rsid w:val="00B13737"/>
    <w:rsid w:val="00B1598F"/>
    <w:rsid w:val="00B37C58"/>
    <w:rsid w:val="00B40947"/>
    <w:rsid w:val="00B43A47"/>
    <w:rsid w:val="00B6419E"/>
    <w:rsid w:val="00B67999"/>
    <w:rsid w:val="00B718E3"/>
    <w:rsid w:val="00B74464"/>
    <w:rsid w:val="00B80768"/>
    <w:rsid w:val="00B93A88"/>
    <w:rsid w:val="00B94A52"/>
    <w:rsid w:val="00B95180"/>
    <w:rsid w:val="00B951EF"/>
    <w:rsid w:val="00B96A72"/>
    <w:rsid w:val="00BA4DA8"/>
    <w:rsid w:val="00BA5A93"/>
    <w:rsid w:val="00BB11DD"/>
    <w:rsid w:val="00BB27B0"/>
    <w:rsid w:val="00BB389F"/>
    <w:rsid w:val="00BB7FFC"/>
    <w:rsid w:val="00BC0471"/>
    <w:rsid w:val="00BC5576"/>
    <w:rsid w:val="00BC5789"/>
    <w:rsid w:val="00BC6034"/>
    <w:rsid w:val="00BC7495"/>
    <w:rsid w:val="00BD288B"/>
    <w:rsid w:val="00BD6C6B"/>
    <w:rsid w:val="00BE4963"/>
    <w:rsid w:val="00BE6870"/>
    <w:rsid w:val="00BF3AFC"/>
    <w:rsid w:val="00BF4FFC"/>
    <w:rsid w:val="00BF75F3"/>
    <w:rsid w:val="00C01035"/>
    <w:rsid w:val="00C02406"/>
    <w:rsid w:val="00C038E2"/>
    <w:rsid w:val="00C04668"/>
    <w:rsid w:val="00C15295"/>
    <w:rsid w:val="00C162ED"/>
    <w:rsid w:val="00C16D01"/>
    <w:rsid w:val="00C17F4C"/>
    <w:rsid w:val="00C20156"/>
    <w:rsid w:val="00C262DD"/>
    <w:rsid w:val="00C33E03"/>
    <w:rsid w:val="00C404D6"/>
    <w:rsid w:val="00C45C0D"/>
    <w:rsid w:val="00C525F1"/>
    <w:rsid w:val="00C533F9"/>
    <w:rsid w:val="00C64EED"/>
    <w:rsid w:val="00C65B7C"/>
    <w:rsid w:val="00C715B0"/>
    <w:rsid w:val="00C74FDE"/>
    <w:rsid w:val="00C764C2"/>
    <w:rsid w:val="00C765D6"/>
    <w:rsid w:val="00C83F44"/>
    <w:rsid w:val="00C91C2D"/>
    <w:rsid w:val="00C91D3A"/>
    <w:rsid w:val="00C94613"/>
    <w:rsid w:val="00C95A79"/>
    <w:rsid w:val="00C969FA"/>
    <w:rsid w:val="00CA7E07"/>
    <w:rsid w:val="00CB1973"/>
    <w:rsid w:val="00CB38C7"/>
    <w:rsid w:val="00CB5AC3"/>
    <w:rsid w:val="00CC04C3"/>
    <w:rsid w:val="00CC0C17"/>
    <w:rsid w:val="00CC240B"/>
    <w:rsid w:val="00CC5D32"/>
    <w:rsid w:val="00CC6722"/>
    <w:rsid w:val="00CE0042"/>
    <w:rsid w:val="00CE3D4C"/>
    <w:rsid w:val="00CE414D"/>
    <w:rsid w:val="00CE6223"/>
    <w:rsid w:val="00CF06AA"/>
    <w:rsid w:val="00CF2CD9"/>
    <w:rsid w:val="00CF448A"/>
    <w:rsid w:val="00CF452D"/>
    <w:rsid w:val="00D002C7"/>
    <w:rsid w:val="00D05351"/>
    <w:rsid w:val="00D124B9"/>
    <w:rsid w:val="00D12FEC"/>
    <w:rsid w:val="00D13CC8"/>
    <w:rsid w:val="00D22E3B"/>
    <w:rsid w:val="00D26B8B"/>
    <w:rsid w:val="00D34E32"/>
    <w:rsid w:val="00D35C6D"/>
    <w:rsid w:val="00D37133"/>
    <w:rsid w:val="00D37DCD"/>
    <w:rsid w:val="00D42B64"/>
    <w:rsid w:val="00D44AF2"/>
    <w:rsid w:val="00D45906"/>
    <w:rsid w:val="00D469F4"/>
    <w:rsid w:val="00D60A32"/>
    <w:rsid w:val="00D62FC9"/>
    <w:rsid w:val="00D6317B"/>
    <w:rsid w:val="00D64B1A"/>
    <w:rsid w:val="00D6597A"/>
    <w:rsid w:val="00D67739"/>
    <w:rsid w:val="00D7286B"/>
    <w:rsid w:val="00D740E3"/>
    <w:rsid w:val="00D76E98"/>
    <w:rsid w:val="00D771D8"/>
    <w:rsid w:val="00D8563C"/>
    <w:rsid w:val="00D87020"/>
    <w:rsid w:val="00D8716F"/>
    <w:rsid w:val="00D95650"/>
    <w:rsid w:val="00DA018E"/>
    <w:rsid w:val="00DA2804"/>
    <w:rsid w:val="00DA48BF"/>
    <w:rsid w:val="00DA5352"/>
    <w:rsid w:val="00DA65B8"/>
    <w:rsid w:val="00DB7EAB"/>
    <w:rsid w:val="00DC05CB"/>
    <w:rsid w:val="00DC1D0D"/>
    <w:rsid w:val="00DC33DE"/>
    <w:rsid w:val="00DD1BD0"/>
    <w:rsid w:val="00DD1E45"/>
    <w:rsid w:val="00DD33F8"/>
    <w:rsid w:val="00DD37F5"/>
    <w:rsid w:val="00DE17F6"/>
    <w:rsid w:val="00DF0BA6"/>
    <w:rsid w:val="00DF51B7"/>
    <w:rsid w:val="00E002AF"/>
    <w:rsid w:val="00E07395"/>
    <w:rsid w:val="00E16BEF"/>
    <w:rsid w:val="00E32E6C"/>
    <w:rsid w:val="00E33AB8"/>
    <w:rsid w:val="00E341FC"/>
    <w:rsid w:val="00E40526"/>
    <w:rsid w:val="00E47F71"/>
    <w:rsid w:val="00E537CB"/>
    <w:rsid w:val="00E6457D"/>
    <w:rsid w:val="00E655B2"/>
    <w:rsid w:val="00E8170C"/>
    <w:rsid w:val="00E9160C"/>
    <w:rsid w:val="00E93373"/>
    <w:rsid w:val="00E965A3"/>
    <w:rsid w:val="00EA149B"/>
    <w:rsid w:val="00EA16C8"/>
    <w:rsid w:val="00EA25F1"/>
    <w:rsid w:val="00EA3952"/>
    <w:rsid w:val="00EA6C25"/>
    <w:rsid w:val="00EB4DCC"/>
    <w:rsid w:val="00EB5F27"/>
    <w:rsid w:val="00EB7E9B"/>
    <w:rsid w:val="00EC3128"/>
    <w:rsid w:val="00ED32D7"/>
    <w:rsid w:val="00ED577D"/>
    <w:rsid w:val="00ED6029"/>
    <w:rsid w:val="00EE11C9"/>
    <w:rsid w:val="00EE1739"/>
    <w:rsid w:val="00EE4313"/>
    <w:rsid w:val="00EE6516"/>
    <w:rsid w:val="00EF351A"/>
    <w:rsid w:val="00EF4CB0"/>
    <w:rsid w:val="00F0197D"/>
    <w:rsid w:val="00F031AA"/>
    <w:rsid w:val="00F07437"/>
    <w:rsid w:val="00F1237D"/>
    <w:rsid w:val="00F152B7"/>
    <w:rsid w:val="00F165D3"/>
    <w:rsid w:val="00F26273"/>
    <w:rsid w:val="00F26393"/>
    <w:rsid w:val="00F26E67"/>
    <w:rsid w:val="00F30035"/>
    <w:rsid w:val="00F33443"/>
    <w:rsid w:val="00F441CA"/>
    <w:rsid w:val="00F523D9"/>
    <w:rsid w:val="00F54FEB"/>
    <w:rsid w:val="00F60978"/>
    <w:rsid w:val="00F6105D"/>
    <w:rsid w:val="00F7115A"/>
    <w:rsid w:val="00F71CA0"/>
    <w:rsid w:val="00F72157"/>
    <w:rsid w:val="00F83ECE"/>
    <w:rsid w:val="00F84B8B"/>
    <w:rsid w:val="00F84F7F"/>
    <w:rsid w:val="00F8707F"/>
    <w:rsid w:val="00F94548"/>
    <w:rsid w:val="00F96189"/>
    <w:rsid w:val="00FA4613"/>
    <w:rsid w:val="00FA519A"/>
    <w:rsid w:val="00FA618B"/>
    <w:rsid w:val="00FA6E9A"/>
    <w:rsid w:val="00FB6C18"/>
    <w:rsid w:val="00FC3AA5"/>
    <w:rsid w:val="00FC3D71"/>
    <w:rsid w:val="00FC4E2C"/>
    <w:rsid w:val="00FD6716"/>
    <w:rsid w:val="00FE1859"/>
    <w:rsid w:val="00FE3CB5"/>
    <w:rsid w:val="00FF0517"/>
    <w:rsid w:val="00FF415C"/>
    <w:rsid w:val="00FF5793"/>
    <w:rsid w:val="00FF6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D678"/>
  <w15:docId w15:val="{4E4553A5-1C04-43A6-BE77-3E99C71A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601"/>
    <w:pPr>
      <w:spacing w:after="200" w:line="276" w:lineRule="auto"/>
    </w:pPr>
    <w:rPr>
      <w:sz w:val="22"/>
      <w:szCs w:val="22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C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22E3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16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893D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93D8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93D86"/>
    <w:rPr>
      <w:rFonts w:ascii="Calibri" w:eastAsia="Calibri" w:hAnsi="Calibri" w:cs="Times New Roman"/>
    </w:rPr>
  </w:style>
  <w:style w:type="character" w:styleId="PageNumber">
    <w:name w:val="page number"/>
    <w:rsid w:val="00893D86"/>
  </w:style>
  <w:style w:type="paragraph" w:styleId="Title">
    <w:name w:val="Title"/>
    <w:basedOn w:val="Normal"/>
    <w:link w:val="TitleChar"/>
    <w:qFormat/>
    <w:rsid w:val="00893D8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893D86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customStyle="1" w:styleId="MediumShading2-Accent31">
    <w:name w:val="Medium Shading 2 - Accent 31"/>
    <w:basedOn w:val="Normal"/>
    <w:next w:val="Normal"/>
    <w:link w:val="MediumShading2-Accent3Char"/>
    <w:uiPriority w:val="30"/>
    <w:qFormat/>
    <w:rsid w:val="00893D8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MediumShading2-Accent3Char">
    <w:name w:val="Medium Shading 2 - Accent 3 Char"/>
    <w:link w:val="MediumShading2-Accent31"/>
    <w:uiPriority w:val="30"/>
    <w:rsid w:val="00893D86"/>
    <w:rPr>
      <w:rFonts w:ascii="Calibri" w:eastAsia="MS Mincho" w:hAnsi="Calibri" w:cs="Times New Roman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D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3D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152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291152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E1D"/>
    <w:pPr>
      <w:numPr>
        <w:ilvl w:val="1"/>
      </w:numPr>
      <w:spacing w:after="24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06E1D"/>
    <w:rPr>
      <w:rFonts w:ascii="Cambria" w:eastAsia="Times New Roman" w:hAnsi="Cambria"/>
      <w:i/>
      <w:iCs/>
      <w:color w:val="4F81BD"/>
      <w:spacing w:val="15"/>
      <w:sz w:val="24"/>
      <w:szCs w:val="24"/>
      <w:lang w:val="sq-AL"/>
    </w:rPr>
  </w:style>
  <w:style w:type="character" w:styleId="CommentReference">
    <w:name w:val="annotation reference"/>
    <w:uiPriority w:val="99"/>
    <w:semiHidden/>
    <w:unhideWhenUsed/>
    <w:rsid w:val="00773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B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73B5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B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3B58"/>
    <w:rPr>
      <w:b/>
      <w:bCs/>
      <w:lang w:val="en-GB" w:eastAsia="en-US"/>
    </w:rPr>
  </w:style>
  <w:style w:type="character" w:styleId="Hyperlink">
    <w:name w:val="Hyperlink"/>
    <w:uiPriority w:val="99"/>
    <w:unhideWhenUsed/>
    <w:rsid w:val="008F2425"/>
    <w:rPr>
      <w:color w:val="0563C1"/>
      <w:u w:val="single"/>
    </w:rPr>
  </w:style>
  <w:style w:type="character" w:customStyle="1" w:styleId="Heading4Char">
    <w:name w:val="Heading 4 Char"/>
    <w:link w:val="Heading4"/>
    <w:semiHidden/>
    <w:rsid w:val="00D22E3B"/>
    <w:rPr>
      <w:rFonts w:eastAsia="Times New Roman"/>
      <w:b/>
      <w:bCs/>
      <w:sz w:val="28"/>
      <w:szCs w:val="28"/>
      <w:lang w:val="sq-AL" w:eastAsia="en-US"/>
    </w:rPr>
  </w:style>
  <w:style w:type="paragraph" w:styleId="Revision">
    <w:name w:val="Revision"/>
    <w:hidden/>
    <w:uiPriority w:val="62"/>
    <w:unhideWhenUsed/>
    <w:rsid w:val="00561992"/>
    <w:rPr>
      <w:sz w:val="22"/>
      <w:szCs w:val="22"/>
      <w:lang w:val="en-GB"/>
    </w:rPr>
  </w:style>
  <w:style w:type="character" w:customStyle="1" w:styleId="Heading5Char">
    <w:name w:val="Heading 5 Char"/>
    <w:link w:val="Heading5"/>
    <w:uiPriority w:val="9"/>
    <w:semiHidden/>
    <w:rsid w:val="009321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410198"/>
    <w:pPr>
      <w:spacing w:after="160" w:line="259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5756E4"/>
    <w:pPr>
      <w:spacing w:after="0" w:line="240" w:lineRule="auto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FootnoteTextChar">
    <w:name w:val="Footnote Text Char"/>
    <w:link w:val="FootnoteText"/>
    <w:uiPriority w:val="99"/>
    <w:semiHidden/>
    <w:rsid w:val="005756E4"/>
    <w:rPr>
      <w:rFonts w:ascii="Times New Roman" w:eastAsia="Batang" w:hAnsi="Times New Roman"/>
      <w:lang w:eastAsia="ko-KR"/>
    </w:rPr>
  </w:style>
  <w:style w:type="character" w:styleId="FootnoteReference">
    <w:name w:val="footnote reference"/>
    <w:uiPriority w:val="99"/>
    <w:semiHidden/>
    <w:rsid w:val="005756E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4F3A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A018E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A2884"/>
    <w:pPr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3C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6A7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33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basan.dervishaj@rks-gov.ne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CFDE-F315-4F66-9D8A-C7636EBE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5218</CharactersWithSpaces>
  <SharedDoc>false</SharedDoc>
  <HLinks>
    <vt:vector size="6" baseType="variant">
      <vt:variant>
        <vt:i4>7471186</vt:i4>
      </vt:variant>
      <vt:variant>
        <vt:i4>0</vt:i4>
      </vt:variant>
      <vt:variant>
        <vt:i4>0</vt:i4>
      </vt:variant>
      <vt:variant>
        <vt:i4>5</vt:i4>
      </vt:variant>
      <vt:variant>
        <vt:lpwstr>mailto:Burbuqe.Spahija@rks-gov.net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Valmira Uka</dc:creator>
  <cp:lastModifiedBy>Mimoza Blakaj</cp:lastModifiedBy>
  <cp:revision>2</cp:revision>
  <cp:lastPrinted>2017-09-20T06:55:00Z</cp:lastPrinted>
  <dcterms:created xsi:type="dcterms:W3CDTF">2025-09-25T13:19:00Z</dcterms:created>
  <dcterms:modified xsi:type="dcterms:W3CDTF">2025-09-25T13:19:00Z</dcterms:modified>
</cp:coreProperties>
</file>