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729D" w14:textId="77777777" w:rsidR="00E62968" w:rsidRPr="00FE67A6" w:rsidRDefault="00E62968" w:rsidP="00E62968">
      <w:pPr>
        <w:pStyle w:val="BodyText2"/>
        <w:spacing w:line="276" w:lineRule="auto"/>
        <w:jc w:val="both"/>
        <w:rPr>
          <w:rFonts w:ascii="Book Antiqua" w:hAnsi="Book Antiqua"/>
        </w:rPr>
      </w:pPr>
    </w:p>
    <w:p w14:paraId="77EBBEF5" w14:textId="77777777" w:rsidR="00E62968" w:rsidRPr="008E52BD" w:rsidRDefault="00E62968" w:rsidP="00E62968">
      <w:pPr>
        <w:jc w:val="center"/>
        <w:rPr>
          <w:rFonts w:ascii="Book Antiqua" w:hAnsi="Book Antiqua" w:cs="Book Antiqua"/>
        </w:rPr>
      </w:pPr>
      <w:r w:rsidRPr="008E52BD">
        <w:rPr>
          <w:rFonts w:ascii="Book Antiqua" w:hAnsi="Book Antiqua" w:cs="Book Antiqua"/>
          <w:noProof/>
        </w:rPr>
        <w:drawing>
          <wp:inline distT="0" distB="0" distL="0" distR="0" wp14:anchorId="5C2C883D" wp14:editId="3373798E">
            <wp:extent cx="8763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B99C" w14:textId="77777777" w:rsidR="00E62968" w:rsidRPr="00490427" w:rsidRDefault="00E62968" w:rsidP="00E62968">
      <w:pPr>
        <w:spacing w:after="0" w:line="240" w:lineRule="auto"/>
        <w:jc w:val="center"/>
        <w:rPr>
          <w:rFonts w:ascii="Book Antiqua" w:eastAsia="Batang" w:hAnsi="Book Antiqua"/>
          <w:b/>
          <w:bCs/>
          <w:sz w:val="32"/>
        </w:rPr>
      </w:pPr>
      <w:r w:rsidRPr="00490427">
        <w:rPr>
          <w:rFonts w:ascii="Book Antiqua" w:hAnsi="Book Antiqua" w:cs="Book Antiqua"/>
          <w:b/>
          <w:bCs/>
          <w:sz w:val="32"/>
        </w:rPr>
        <w:t>Republika e Kosovës</w:t>
      </w:r>
    </w:p>
    <w:p w14:paraId="52227235" w14:textId="77777777" w:rsidR="00E62968" w:rsidRPr="00490427" w:rsidRDefault="00E62968" w:rsidP="00E62968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</w:rPr>
      </w:pPr>
      <w:r w:rsidRPr="00490427">
        <w:rPr>
          <w:rFonts w:ascii="Book Antiqua" w:eastAsia="Batang" w:hAnsi="Book Antiqua" w:cs="Book Antiqua"/>
          <w:b/>
          <w:bCs/>
          <w:sz w:val="28"/>
        </w:rPr>
        <w:t xml:space="preserve">Republika Kosova - </w:t>
      </w:r>
      <w:r w:rsidRPr="00490427">
        <w:rPr>
          <w:rFonts w:ascii="Book Antiqua" w:hAnsi="Book Antiqua" w:cs="Book Antiqua"/>
          <w:b/>
          <w:bCs/>
          <w:sz w:val="28"/>
        </w:rPr>
        <w:t>Republic of Kosovo</w:t>
      </w:r>
    </w:p>
    <w:p w14:paraId="0E84419C" w14:textId="77777777" w:rsidR="00E62968" w:rsidRPr="00490427" w:rsidRDefault="00E62968" w:rsidP="00E62968">
      <w:pPr>
        <w:pStyle w:val="Title"/>
        <w:rPr>
          <w:rFonts w:ascii="Book Antiqua" w:hAnsi="Book Antiqua"/>
          <w:i/>
          <w:iCs/>
          <w:sz w:val="28"/>
        </w:rPr>
      </w:pPr>
      <w:bookmarkStart w:id="0" w:name="OLE_LINK2"/>
      <w:r w:rsidRPr="00490427">
        <w:rPr>
          <w:rFonts w:ascii="Book Antiqua" w:hAnsi="Book Antiqua"/>
          <w:i/>
          <w:iCs/>
          <w:sz w:val="28"/>
        </w:rPr>
        <w:t>Qeveria - Vlada - Government</w:t>
      </w:r>
      <w:bookmarkEnd w:id="0"/>
    </w:p>
    <w:p w14:paraId="02D5B5CC" w14:textId="77777777" w:rsidR="00E62968" w:rsidRDefault="00E62968" w:rsidP="00E62968">
      <w:pPr>
        <w:spacing w:after="0" w:line="240" w:lineRule="auto"/>
        <w:jc w:val="center"/>
        <w:rPr>
          <w:rFonts w:ascii="Book Antiqua" w:hAnsi="Book Antiqua"/>
          <w:b/>
          <w:iCs/>
        </w:rPr>
      </w:pPr>
      <w:r w:rsidRPr="008E52BD">
        <w:rPr>
          <w:rFonts w:ascii="Book Antiqua" w:hAnsi="Book Antiqua"/>
          <w:b/>
          <w:iCs/>
        </w:rPr>
        <w:t xml:space="preserve">Ministria e Drejtësisë - Ministarstvo Pravde - Ministry of Justice </w:t>
      </w:r>
    </w:p>
    <w:p w14:paraId="5BAC0875" w14:textId="77777777" w:rsidR="00E62968" w:rsidRPr="008E52BD" w:rsidRDefault="00E62968" w:rsidP="00E62968">
      <w:pPr>
        <w:ind w:left="-90"/>
        <w:jc w:val="center"/>
        <w:rPr>
          <w:iCs/>
        </w:rPr>
      </w:pPr>
      <w:r w:rsidRPr="008E52BD">
        <w:rPr>
          <w:iCs/>
        </w:rPr>
        <w:t>____________________________________________________</w:t>
      </w:r>
      <w:r>
        <w:rPr>
          <w:iCs/>
        </w:rPr>
        <w:t>__________________________</w:t>
      </w:r>
    </w:p>
    <w:p w14:paraId="6D8CE4EA" w14:textId="6B3C0108" w:rsidR="0061688C" w:rsidRPr="002E3D3E" w:rsidRDefault="002E3D3E" w:rsidP="00E62968">
      <w:pPr>
        <w:pStyle w:val="BodyText"/>
        <w:spacing w:after="0" w:line="240" w:lineRule="auto"/>
        <w:jc w:val="right"/>
      </w:pPr>
      <w:r>
        <w:rPr>
          <w:lang w:val="sq-AL" w:eastAsia="sq-AL" w:bidi="sq-AL"/>
        </w:rPr>
        <w:t xml:space="preserve">Datë: </w:t>
      </w:r>
      <w:r w:rsidR="00877674">
        <w:rPr>
          <w:lang w:val="sq-AL" w:eastAsia="sq-AL" w:bidi="sq-AL"/>
        </w:rPr>
        <w:t>5</w:t>
      </w:r>
      <w:r w:rsidR="00706138">
        <w:rPr>
          <w:lang w:val="sq-AL" w:eastAsia="sq-AL" w:bidi="sq-AL"/>
        </w:rPr>
        <w:t>/</w:t>
      </w:r>
      <w:r w:rsidR="005B540E">
        <w:rPr>
          <w:lang w:val="sq-AL" w:eastAsia="sq-AL" w:bidi="sq-AL"/>
        </w:rPr>
        <w:t>11</w:t>
      </w:r>
      <w:r w:rsidR="00706138">
        <w:rPr>
          <w:lang w:val="sq-AL" w:eastAsia="sq-AL" w:bidi="sq-AL"/>
        </w:rPr>
        <w:t>/2</w:t>
      </w:r>
      <w:r>
        <w:rPr>
          <w:lang w:val="sq-AL" w:eastAsia="sq-AL" w:bidi="sq-AL"/>
        </w:rPr>
        <w:t>025</w:t>
      </w:r>
    </w:p>
    <w:p w14:paraId="5136D9F8" w14:textId="77777777" w:rsidR="00E62968" w:rsidRDefault="00E62968" w:rsidP="00E62968">
      <w:pPr>
        <w:spacing w:after="0" w:line="240" w:lineRule="auto"/>
        <w:jc w:val="center"/>
        <w:rPr>
          <w:rFonts w:ascii="Book Antiqua" w:hAnsi="Book Antiqua"/>
          <w:b/>
          <w:sz w:val="25"/>
          <w:szCs w:val="25"/>
        </w:rPr>
      </w:pPr>
    </w:p>
    <w:p w14:paraId="4054EDC3" w14:textId="77777777" w:rsidR="0061688C" w:rsidRDefault="0061688C" w:rsidP="00E62968">
      <w:pPr>
        <w:spacing w:line="240" w:lineRule="auto"/>
        <w:jc w:val="center"/>
        <w:rPr>
          <w:rFonts w:ascii="Book Antiqua" w:hAnsi="Book Antiqua"/>
          <w:b/>
          <w:sz w:val="25"/>
          <w:szCs w:val="25"/>
        </w:rPr>
      </w:pPr>
      <w:r w:rsidRPr="00E62968">
        <w:rPr>
          <w:rFonts w:ascii="Book Antiqua" w:hAnsi="Book Antiqua"/>
          <w:b/>
          <w:sz w:val="25"/>
          <w:szCs w:val="25"/>
        </w:rPr>
        <w:t>Thirrje publike për mbështetje financiare për projektet e OJQ-ve të licencuara në</w:t>
      </w:r>
      <w:r w:rsidR="00E62968" w:rsidRPr="00E62968">
        <w:rPr>
          <w:rFonts w:ascii="Book Antiqua" w:hAnsi="Book Antiqua"/>
          <w:b/>
          <w:sz w:val="25"/>
          <w:szCs w:val="25"/>
        </w:rPr>
        <w:t xml:space="preserve"> </w:t>
      </w:r>
      <w:r w:rsidRPr="00E62968">
        <w:rPr>
          <w:rFonts w:ascii="Book Antiqua" w:hAnsi="Book Antiqua"/>
          <w:b/>
          <w:sz w:val="25"/>
          <w:szCs w:val="25"/>
        </w:rPr>
        <w:t>fushën e shërbimeve sociale dhe familjare</w:t>
      </w:r>
    </w:p>
    <w:p w14:paraId="1532368C" w14:textId="77777777" w:rsidR="000F22F9" w:rsidRPr="000F22F9" w:rsidRDefault="000F22F9" w:rsidP="000F22F9">
      <w:pPr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14:paraId="42635121" w14:textId="77777777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1. Ministria e Drejtsisë u bënë thirrje të gjitha organizatave jo-qeveritare të regjistruara në Republikën e Kosovës, programi i punës i të cilave është i fokusuar në mbështetjen e kate</w:t>
      </w:r>
      <w:r w:rsidR="00FE1E00" w:rsidRPr="004C0B23">
        <w:rPr>
          <w:rFonts w:ascii="Book Antiqua" w:hAnsi="Book Antiqua"/>
          <w:sz w:val="24"/>
          <w:szCs w:val="24"/>
        </w:rPr>
        <w:t xml:space="preserve">gorive sociale dhe fuqizimin e </w:t>
      </w:r>
      <w:r w:rsidRPr="004C0B23">
        <w:rPr>
          <w:rFonts w:ascii="Book Antiqua" w:hAnsi="Book Antiqua"/>
          <w:sz w:val="24"/>
          <w:szCs w:val="24"/>
        </w:rPr>
        <w:t>familjes/individëve në nevojë sociale, të aplikojnë për mbështetje financiare</w:t>
      </w:r>
      <w:r w:rsidR="00FE1E00" w:rsidRPr="004C0B23">
        <w:rPr>
          <w:rFonts w:ascii="Book Antiqua" w:hAnsi="Book Antiqua"/>
          <w:sz w:val="24"/>
          <w:szCs w:val="24"/>
        </w:rPr>
        <w:t xml:space="preserve"> për projektet që kontribuojnë </w:t>
      </w:r>
      <w:r w:rsidRPr="004C0B23">
        <w:rPr>
          <w:rFonts w:ascii="Book Antiqua" w:hAnsi="Book Antiqua"/>
          <w:sz w:val="24"/>
          <w:szCs w:val="24"/>
        </w:rPr>
        <w:t>në zbatimin e objektivave dhe aktiviteteve në fushën e shërbimeve sociale dhe familjare.</w:t>
      </w:r>
    </w:p>
    <w:p w14:paraId="772C48A2" w14:textId="77777777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 xml:space="preserve">2. </w:t>
      </w:r>
      <w:r w:rsidR="00024DEE">
        <w:rPr>
          <w:rFonts w:ascii="Book Antiqua" w:hAnsi="Book Antiqua"/>
          <w:sz w:val="24"/>
          <w:szCs w:val="24"/>
          <w:lang w:val="sq-AL"/>
        </w:rPr>
        <w:t xml:space="preserve">Organizatat </w:t>
      </w:r>
      <w:r w:rsidR="00024DEE" w:rsidRPr="004C0B23">
        <w:rPr>
          <w:rFonts w:ascii="Book Antiqua" w:hAnsi="Book Antiqua"/>
          <w:sz w:val="24"/>
          <w:szCs w:val="24"/>
        </w:rPr>
        <w:t xml:space="preserve">jo-qeveritare </w:t>
      </w:r>
      <w:r w:rsidR="00024DEE">
        <w:rPr>
          <w:rFonts w:ascii="Book Antiqua" w:hAnsi="Book Antiqua"/>
          <w:sz w:val="24"/>
          <w:szCs w:val="24"/>
        </w:rPr>
        <w:t>të</w:t>
      </w:r>
      <w:r w:rsidRPr="004C0B23">
        <w:rPr>
          <w:rFonts w:ascii="Book Antiqua" w:hAnsi="Book Antiqua"/>
          <w:sz w:val="24"/>
          <w:szCs w:val="24"/>
        </w:rPr>
        <w:t xml:space="preserve"> licencuara në përputhje me këtë thirrje publike mund të apl</w:t>
      </w:r>
      <w:r w:rsidR="00FE1E00" w:rsidRPr="004C0B23">
        <w:rPr>
          <w:rFonts w:ascii="Book Antiqua" w:hAnsi="Book Antiqua"/>
          <w:sz w:val="24"/>
          <w:szCs w:val="24"/>
        </w:rPr>
        <w:t xml:space="preserve">ikojnë me projektet e tyre për </w:t>
      </w:r>
      <w:r w:rsidRPr="004C0B23">
        <w:rPr>
          <w:rFonts w:ascii="Book Antiqua" w:hAnsi="Book Antiqua"/>
          <w:sz w:val="24"/>
          <w:szCs w:val="24"/>
        </w:rPr>
        <w:t>ofrimin e shërbimeve sociale.</w:t>
      </w:r>
    </w:p>
    <w:p w14:paraId="78EB7366" w14:textId="77777777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 xml:space="preserve">3. Organizatat jo-qeveritare e licencuara mund të aplikojnë me një projekt </w:t>
      </w:r>
      <w:r w:rsidR="00FE1E00" w:rsidRPr="004C0B23">
        <w:rPr>
          <w:rFonts w:ascii="Book Antiqua" w:hAnsi="Book Antiqua"/>
          <w:sz w:val="24"/>
          <w:szCs w:val="24"/>
        </w:rPr>
        <w:t>që kontribuojnë në ofrimin</w:t>
      </w:r>
      <w:r w:rsidR="00024DEE">
        <w:rPr>
          <w:rFonts w:ascii="Book Antiqua" w:hAnsi="Book Antiqua"/>
          <w:sz w:val="24"/>
          <w:szCs w:val="24"/>
        </w:rPr>
        <w:t xml:space="preserve"> e </w:t>
      </w:r>
      <w:r w:rsidRPr="004C0B23">
        <w:rPr>
          <w:rFonts w:ascii="Book Antiqua" w:hAnsi="Book Antiqua"/>
          <w:sz w:val="24"/>
          <w:szCs w:val="24"/>
        </w:rPr>
        <w:t>avancimin e shërbimeve sociale përmes zbatimit të objektivave dhe aktiviteteve si më poshtë:</w:t>
      </w:r>
    </w:p>
    <w:p w14:paraId="4E4B0868" w14:textId="2BA7A135" w:rsidR="00D46DF8" w:rsidRPr="004C0B23" w:rsidRDefault="00D46DF8" w:rsidP="00D46DF8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3.</w:t>
      </w:r>
      <w:r w:rsidR="009A3F63">
        <w:rPr>
          <w:rFonts w:ascii="Book Antiqua" w:hAnsi="Book Antiqua"/>
          <w:sz w:val="24"/>
          <w:szCs w:val="24"/>
        </w:rPr>
        <w:t>1</w:t>
      </w:r>
      <w:r w:rsidRPr="004C0B23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  <w:lang w:val="sq-AL"/>
        </w:rPr>
        <w:t>Projekte që ofrojnë s</w:t>
      </w:r>
      <w:r w:rsidRPr="004C0B23">
        <w:rPr>
          <w:rFonts w:ascii="Book Antiqua" w:hAnsi="Book Antiqua"/>
          <w:sz w:val="24"/>
          <w:szCs w:val="24"/>
        </w:rPr>
        <w:t>hërbime, ditore dhe në familje për fëmije dhe të rritur me aftësi të kufizuar;</w:t>
      </w:r>
    </w:p>
    <w:p w14:paraId="2F8E66E8" w14:textId="63237545" w:rsidR="00D46DF8" w:rsidRPr="004C0B23" w:rsidRDefault="00D46DF8" w:rsidP="00D46DF8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3.</w:t>
      </w:r>
      <w:r w:rsidR="009A3F63">
        <w:rPr>
          <w:rFonts w:ascii="Book Antiqua" w:hAnsi="Book Antiqua"/>
          <w:sz w:val="24"/>
          <w:szCs w:val="24"/>
        </w:rPr>
        <w:t>2</w:t>
      </w:r>
      <w:r w:rsidRPr="004C0B23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  <w:lang w:val="sq-AL"/>
        </w:rPr>
        <w:t>Projekte që ofrojnë s</w:t>
      </w:r>
      <w:r w:rsidRPr="004C0B23">
        <w:rPr>
          <w:rFonts w:ascii="Book Antiqua" w:hAnsi="Book Antiqua"/>
          <w:sz w:val="24"/>
          <w:szCs w:val="24"/>
        </w:rPr>
        <w:t>hërbime të rehabilitimit dhe trajtimit për përsonat me nevoja të veçanta fëmijë dhe të rritur (të verbërit, të shurdhër,</w:t>
      </w:r>
      <w:r>
        <w:rPr>
          <w:rFonts w:ascii="Book Antiqua" w:hAnsi="Book Antiqua"/>
          <w:sz w:val="24"/>
          <w:szCs w:val="24"/>
        </w:rPr>
        <w:t xml:space="preserve"> </w:t>
      </w:r>
      <w:r w:rsidRPr="004C0B23">
        <w:rPr>
          <w:rFonts w:ascii="Book Antiqua" w:hAnsi="Book Antiqua"/>
          <w:sz w:val="24"/>
          <w:szCs w:val="24"/>
        </w:rPr>
        <w:t>tetraplegjike, paraplegjike, me down sindrom, autizem etj)</w:t>
      </w:r>
      <w:r>
        <w:rPr>
          <w:rFonts w:ascii="Book Antiqua" w:hAnsi="Book Antiqua"/>
          <w:sz w:val="24"/>
          <w:szCs w:val="24"/>
        </w:rPr>
        <w:t>;</w:t>
      </w:r>
    </w:p>
    <w:p w14:paraId="050EA60E" w14:textId="3868FB1B" w:rsidR="00D46DF8" w:rsidRPr="004C0B23" w:rsidRDefault="00D46DF8" w:rsidP="00D46DF8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3.</w:t>
      </w:r>
      <w:r w:rsidR="009A3F63">
        <w:rPr>
          <w:rFonts w:ascii="Book Antiqua" w:hAnsi="Book Antiqua"/>
          <w:sz w:val="24"/>
          <w:szCs w:val="24"/>
        </w:rPr>
        <w:t>3</w:t>
      </w:r>
      <w:r w:rsidRPr="004C0B23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  <w:lang w:val="sq-AL"/>
        </w:rPr>
        <w:t>Projekte që ofrojnë s</w:t>
      </w:r>
      <w:r w:rsidRPr="004C0B23">
        <w:rPr>
          <w:rFonts w:ascii="Book Antiqua" w:hAnsi="Book Antiqua"/>
          <w:sz w:val="24"/>
          <w:szCs w:val="24"/>
        </w:rPr>
        <w:t>hërbime të mbrojtjes, këshillimeve psiko-sociale për fëmijë dhe të rritur me aftësi të kufizuara</w:t>
      </w:r>
      <w:r>
        <w:rPr>
          <w:rFonts w:ascii="Book Antiqua" w:hAnsi="Book Antiqua"/>
          <w:sz w:val="24"/>
          <w:szCs w:val="24"/>
        </w:rPr>
        <w:t>;</w:t>
      </w:r>
    </w:p>
    <w:p w14:paraId="1E051D69" w14:textId="34B970D6" w:rsidR="00D46DF8" w:rsidRDefault="00D46DF8" w:rsidP="00D46DF8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3.</w:t>
      </w:r>
      <w:r w:rsidR="009A3F63">
        <w:rPr>
          <w:rFonts w:ascii="Book Antiqua" w:hAnsi="Book Antiqua"/>
          <w:sz w:val="24"/>
          <w:szCs w:val="24"/>
        </w:rPr>
        <w:t>4</w:t>
      </w:r>
      <w:r w:rsidRPr="004C0B23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  <w:lang w:val="sq-AL"/>
        </w:rPr>
        <w:t>Projekte që ofrojnë s</w:t>
      </w:r>
      <w:r w:rsidRPr="004C0B23">
        <w:rPr>
          <w:rFonts w:ascii="Book Antiqua" w:hAnsi="Book Antiqua"/>
          <w:sz w:val="24"/>
          <w:szCs w:val="24"/>
        </w:rPr>
        <w:t>hërbime, ditore dhe në familje për personat e moshuar dhe pa përkujdesje familjare</w:t>
      </w:r>
      <w:r>
        <w:rPr>
          <w:rFonts w:ascii="Book Antiqua" w:hAnsi="Book Antiqua"/>
          <w:sz w:val="24"/>
          <w:szCs w:val="24"/>
        </w:rPr>
        <w:t>;</w:t>
      </w:r>
    </w:p>
    <w:p w14:paraId="2C566FC8" w14:textId="63BFFCA7" w:rsidR="00D46DF8" w:rsidRDefault="00D46DF8" w:rsidP="00D46DF8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241CD4">
        <w:rPr>
          <w:rFonts w:ascii="Book Antiqua" w:hAnsi="Book Antiqua"/>
          <w:sz w:val="24"/>
          <w:szCs w:val="24"/>
        </w:rPr>
        <w:t>3.</w:t>
      </w:r>
      <w:r w:rsidR="009A3F63">
        <w:rPr>
          <w:rFonts w:ascii="Book Antiqua" w:hAnsi="Book Antiqua"/>
          <w:sz w:val="24"/>
          <w:szCs w:val="24"/>
        </w:rPr>
        <w:t>5</w:t>
      </w:r>
      <w:r w:rsidRPr="00241CD4">
        <w:rPr>
          <w:rFonts w:ascii="Book Antiqua" w:hAnsi="Book Antiqua"/>
          <w:sz w:val="24"/>
          <w:szCs w:val="24"/>
        </w:rPr>
        <w:t xml:space="preserve">. Projekte që ofrojnë shërbime në shtëpi për të moshuarit pa kujdes familjar nëpërmjet shërbimeve të përkrahjes psiko – sociale </w:t>
      </w:r>
      <w:r>
        <w:rPr>
          <w:rFonts w:ascii="Book Antiqua" w:hAnsi="Book Antiqua"/>
          <w:sz w:val="24"/>
          <w:szCs w:val="24"/>
        </w:rPr>
        <w:t>–</w:t>
      </w:r>
      <w:r w:rsidRPr="00241CD4">
        <w:rPr>
          <w:rFonts w:ascii="Book Antiqua" w:hAnsi="Book Antiqua"/>
          <w:sz w:val="24"/>
          <w:szCs w:val="24"/>
        </w:rPr>
        <w:t xml:space="preserve"> mobile</w:t>
      </w:r>
      <w:r>
        <w:rPr>
          <w:rFonts w:ascii="Book Antiqua" w:hAnsi="Book Antiqua"/>
          <w:sz w:val="24"/>
          <w:szCs w:val="24"/>
        </w:rPr>
        <w:t>;</w:t>
      </w:r>
    </w:p>
    <w:p w14:paraId="18203FFF" w14:textId="2E1F7801" w:rsidR="0061688C" w:rsidRPr="00877674" w:rsidRDefault="0061688C" w:rsidP="004C0B23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877674">
        <w:rPr>
          <w:rFonts w:ascii="Book Antiqua" w:hAnsi="Book Antiqua"/>
          <w:sz w:val="24"/>
          <w:szCs w:val="24"/>
        </w:rPr>
        <w:t>4. Vlera totale e plan</w:t>
      </w:r>
      <w:r w:rsidR="00FE1E00" w:rsidRPr="00877674">
        <w:rPr>
          <w:rFonts w:ascii="Book Antiqua" w:hAnsi="Book Antiqua"/>
          <w:sz w:val="24"/>
          <w:szCs w:val="24"/>
        </w:rPr>
        <w:t xml:space="preserve">ifikuar e thirrjes </w:t>
      </w:r>
      <w:r w:rsidR="0070218F" w:rsidRPr="00877674">
        <w:rPr>
          <w:rFonts w:ascii="Book Antiqua" w:hAnsi="Book Antiqua"/>
          <w:sz w:val="24"/>
          <w:szCs w:val="24"/>
        </w:rPr>
        <w:t xml:space="preserve">publike </w:t>
      </w:r>
      <w:r w:rsidR="00FE1E00" w:rsidRPr="00877674">
        <w:rPr>
          <w:rFonts w:ascii="Book Antiqua" w:hAnsi="Book Antiqua"/>
          <w:sz w:val="24"/>
          <w:szCs w:val="24"/>
        </w:rPr>
        <w:t xml:space="preserve">është </w:t>
      </w:r>
      <w:r w:rsidR="00D46DF8" w:rsidRPr="00877674">
        <w:rPr>
          <w:rFonts w:ascii="Book Antiqua" w:hAnsi="Book Antiqua"/>
          <w:b/>
          <w:bCs/>
          <w:sz w:val="24"/>
          <w:szCs w:val="24"/>
        </w:rPr>
        <w:t>35,000.00</w:t>
      </w:r>
      <w:r w:rsidRPr="00877674">
        <w:rPr>
          <w:rFonts w:ascii="Book Antiqua" w:hAnsi="Book Antiqua"/>
          <w:b/>
          <w:sz w:val="24"/>
          <w:szCs w:val="24"/>
        </w:rPr>
        <w:t xml:space="preserve"> euro.</w:t>
      </w:r>
      <w:r w:rsidRPr="00877674">
        <w:rPr>
          <w:rFonts w:ascii="Book Antiqua" w:hAnsi="Book Antiqua"/>
          <w:sz w:val="24"/>
          <w:szCs w:val="24"/>
        </w:rPr>
        <w:t xml:space="preserve"> Për OJQ </w:t>
      </w:r>
      <w:r w:rsidR="00915D77" w:rsidRPr="00877674">
        <w:rPr>
          <w:rFonts w:ascii="Book Antiqua" w:hAnsi="Book Antiqua"/>
          <w:sz w:val="24"/>
          <w:szCs w:val="24"/>
        </w:rPr>
        <w:t xml:space="preserve">të cilat aplikojnë me projekte </w:t>
      </w:r>
      <w:r w:rsidRPr="00877674">
        <w:rPr>
          <w:rFonts w:ascii="Book Antiqua" w:hAnsi="Book Antiqua"/>
          <w:sz w:val="24"/>
          <w:szCs w:val="24"/>
        </w:rPr>
        <w:t xml:space="preserve">për zbatimin e objektivave dhe aktiviteteve nga </w:t>
      </w:r>
      <w:r w:rsidRPr="00877674">
        <w:rPr>
          <w:rFonts w:ascii="Book Antiqua" w:hAnsi="Book Antiqua"/>
          <w:b/>
          <w:sz w:val="24"/>
          <w:szCs w:val="24"/>
        </w:rPr>
        <w:t>pika 3.1 dhe 3</w:t>
      </w:r>
      <w:r w:rsidR="009A3F63" w:rsidRPr="00877674">
        <w:rPr>
          <w:rFonts w:ascii="Book Antiqua" w:hAnsi="Book Antiqua"/>
          <w:b/>
          <w:sz w:val="24"/>
          <w:szCs w:val="24"/>
        </w:rPr>
        <w:t>.5</w:t>
      </w:r>
      <w:r w:rsidRPr="00877674">
        <w:rPr>
          <w:rFonts w:ascii="Book Antiqua" w:hAnsi="Book Antiqua"/>
          <w:sz w:val="24"/>
          <w:szCs w:val="24"/>
        </w:rPr>
        <w:t xml:space="preserve"> shuma</w:t>
      </w:r>
      <w:r w:rsidR="00FE1E00" w:rsidRPr="00877674">
        <w:rPr>
          <w:rFonts w:ascii="Book Antiqua" w:hAnsi="Book Antiqua"/>
          <w:sz w:val="24"/>
          <w:szCs w:val="24"/>
        </w:rPr>
        <w:t xml:space="preserve"> </w:t>
      </w:r>
      <w:r w:rsidR="0070218F" w:rsidRPr="00877674">
        <w:rPr>
          <w:rFonts w:ascii="Book Antiqua" w:hAnsi="Book Antiqua"/>
          <w:sz w:val="24"/>
          <w:szCs w:val="24"/>
        </w:rPr>
        <w:t xml:space="preserve">minimale e mbështetjes financiare që mund të alokohet për një (1) projekt është </w:t>
      </w:r>
      <w:r w:rsidR="00386F8F" w:rsidRPr="00877674">
        <w:rPr>
          <w:rFonts w:ascii="Book Antiqua" w:hAnsi="Book Antiqua"/>
          <w:b/>
          <w:bCs/>
          <w:sz w:val="24"/>
          <w:szCs w:val="24"/>
        </w:rPr>
        <w:t>8</w:t>
      </w:r>
      <w:r w:rsidR="0070218F" w:rsidRPr="00877674">
        <w:rPr>
          <w:rFonts w:ascii="Book Antiqua" w:hAnsi="Book Antiqua"/>
          <w:b/>
          <w:bCs/>
          <w:sz w:val="24"/>
          <w:szCs w:val="24"/>
        </w:rPr>
        <w:t>,000.00 €,</w:t>
      </w:r>
      <w:r w:rsidR="0070218F" w:rsidRPr="00877674">
        <w:rPr>
          <w:rFonts w:ascii="Book Antiqua" w:hAnsi="Book Antiqua"/>
          <w:sz w:val="24"/>
          <w:szCs w:val="24"/>
        </w:rPr>
        <w:t xml:space="preserve"> ndërsa shuma maksimale për një projekt është </w:t>
      </w:r>
      <w:r w:rsidR="0070218F" w:rsidRPr="00877674">
        <w:rPr>
          <w:rFonts w:ascii="Book Antiqua" w:hAnsi="Book Antiqua"/>
          <w:b/>
          <w:bCs/>
          <w:sz w:val="24"/>
          <w:szCs w:val="24"/>
        </w:rPr>
        <w:t>25,000.00</w:t>
      </w:r>
      <w:r w:rsidRPr="00877674">
        <w:rPr>
          <w:rFonts w:ascii="Book Antiqua" w:hAnsi="Book Antiqua"/>
          <w:b/>
          <w:bCs/>
          <w:sz w:val="24"/>
          <w:szCs w:val="24"/>
        </w:rPr>
        <w:t xml:space="preserve"> </w:t>
      </w:r>
      <w:r w:rsidR="0070218F" w:rsidRPr="00877674">
        <w:rPr>
          <w:rFonts w:ascii="Book Antiqua" w:hAnsi="Book Antiqua"/>
          <w:b/>
          <w:bCs/>
          <w:sz w:val="24"/>
          <w:szCs w:val="24"/>
        </w:rPr>
        <w:t>€</w:t>
      </w:r>
    </w:p>
    <w:p w14:paraId="4CF83982" w14:textId="49F9B168" w:rsidR="0061688C" w:rsidRPr="004C0B23" w:rsidRDefault="00CA1EEE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5</w:t>
      </w:r>
      <w:r w:rsidR="0061688C" w:rsidRPr="004C0B23">
        <w:rPr>
          <w:rFonts w:ascii="Book Antiqua" w:hAnsi="Book Antiqua"/>
          <w:sz w:val="24"/>
          <w:szCs w:val="24"/>
        </w:rPr>
        <w:t>. Aplikantët dhe partnerët potencialë, për pjesën tjetër të kostove mund t</w:t>
      </w:r>
      <w:r w:rsidR="00FE1E00" w:rsidRPr="004C0B23">
        <w:rPr>
          <w:rFonts w:ascii="Book Antiqua" w:hAnsi="Book Antiqua"/>
          <w:sz w:val="24"/>
          <w:szCs w:val="24"/>
        </w:rPr>
        <w:t xml:space="preserve">ë sigurojnë bashkëfinancim nga </w:t>
      </w:r>
      <w:r w:rsidR="0061688C" w:rsidRPr="004C0B23">
        <w:rPr>
          <w:rFonts w:ascii="Book Antiqua" w:hAnsi="Book Antiqua"/>
          <w:sz w:val="24"/>
          <w:szCs w:val="24"/>
        </w:rPr>
        <w:t>donatorët dhe burimet tjera publike apo burimet vetanake.</w:t>
      </w:r>
    </w:p>
    <w:p w14:paraId="69C30771" w14:textId="27C31BE9" w:rsidR="0061688C" w:rsidRPr="00877674" w:rsidRDefault="00CA1EEE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</w:t>
      </w:r>
      <w:r w:rsidR="0061688C" w:rsidRPr="00877674">
        <w:rPr>
          <w:rFonts w:ascii="Book Antiqua" w:hAnsi="Book Antiqua"/>
          <w:sz w:val="24"/>
          <w:szCs w:val="24"/>
        </w:rPr>
        <w:t>. Afati i fundit për dorëzimin e propozimeve është 15 ditë pune dh</w:t>
      </w:r>
      <w:r w:rsidR="00FE1E00" w:rsidRPr="00877674">
        <w:rPr>
          <w:rFonts w:ascii="Book Antiqua" w:hAnsi="Book Antiqua"/>
          <w:sz w:val="24"/>
          <w:szCs w:val="24"/>
        </w:rPr>
        <w:t>e përfundon me datën</w:t>
      </w:r>
      <w:r w:rsidR="004C0B23" w:rsidRPr="00877674">
        <w:rPr>
          <w:rFonts w:ascii="Book Antiqua" w:hAnsi="Book Antiqua"/>
          <w:sz w:val="24"/>
          <w:szCs w:val="24"/>
        </w:rPr>
        <w:t>:</w:t>
      </w:r>
      <w:r w:rsidR="00FE1E00" w:rsidRPr="00877674">
        <w:rPr>
          <w:rFonts w:ascii="Book Antiqua" w:hAnsi="Book Antiqua"/>
          <w:sz w:val="24"/>
          <w:szCs w:val="24"/>
        </w:rPr>
        <w:t xml:space="preserve"> </w:t>
      </w:r>
      <w:r w:rsidR="009A3F63" w:rsidRPr="00877674">
        <w:rPr>
          <w:rFonts w:ascii="Book Antiqua" w:hAnsi="Book Antiqua"/>
          <w:sz w:val="24"/>
          <w:szCs w:val="24"/>
        </w:rPr>
        <w:t>2</w:t>
      </w:r>
      <w:r w:rsidR="00877674" w:rsidRPr="00877674">
        <w:rPr>
          <w:rFonts w:ascii="Book Antiqua" w:hAnsi="Book Antiqua"/>
          <w:sz w:val="24"/>
          <w:szCs w:val="24"/>
        </w:rPr>
        <w:t>6</w:t>
      </w:r>
      <w:r w:rsidR="00FE1E00" w:rsidRPr="00877674">
        <w:rPr>
          <w:rFonts w:ascii="Book Antiqua" w:hAnsi="Book Antiqua"/>
          <w:sz w:val="24"/>
          <w:szCs w:val="24"/>
        </w:rPr>
        <w:t xml:space="preserve"> </w:t>
      </w:r>
      <w:r w:rsidR="009A3F63" w:rsidRPr="00877674">
        <w:rPr>
          <w:rFonts w:ascii="Book Antiqua" w:hAnsi="Book Antiqua"/>
          <w:sz w:val="24"/>
          <w:szCs w:val="24"/>
        </w:rPr>
        <w:t>nëntor</w:t>
      </w:r>
      <w:r w:rsidR="00FE1E00" w:rsidRPr="00877674">
        <w:rPr>
          <w:rFonts w:ascii="Book Antiqua" w:hAnsi="Book Antiqua"/>
          <w:sz w:val="24"/>
          <w:szCs w:val="24"/>
        </w:rPr>
        <w:t xml:space="preserve"> 2025</w:t>
      </w:r>
      <w:r w:rsidR="0061688C" w:rsidRPr="00877674">
        <w:rPr>
          <w:rFonts w:ascii="Book Antiqua" w:hAnsi="Book Antiqua"/>
          <w:sz w:val="24"/>
          <w:szCs w:val="24"/>
        </w:rPr>
        <w:t>.</w:t>
      </w:r>
    </w:p>
    <w:p w14:paraId="7A01645F" w14:textId="78E7C247" w:rsidR="0061688C" w:rsidRPr="004C0B23" w:rsidRDefault="00CA1EEE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</w:t>
      </w:r>
      <w:r w:rsidR="0061688C" w:rsidRPr="004C0B23">
        <w:rPr>
          <w:rFonts w:ascii="Book Antiqua" w:hAnsi="Book Antiqua"/>
          <w:sz w:val="24"/>
          <w:szCs w:val="24"/>
        </w:rPr>
        <w:t>. OJQ-të mund të aplikojnë ose të jenë partner vetëm m</w:t>
      </w:r>
      <w:r w:rsidR="004C0B23" w:rsidRPr="004C0B23">
        <w:rPr>
          <w:rFonts w:ascii="Book Antiqua" w:hAnsi="Book Antiqua"/>
          <w:sz w:val="24"/>
          <w:szCs w:val="24"/>
        </w:rPr>
        <w:t xml:space="preserve">e një (1) projekt në kuadër të </w:t>
      </w:r>
      <w:r w:rsidR="0061688C" w:rsidRPr="004C0B23">
        <w:rPr>
          <w:rFonts w:ascii="Book Antiqua" w:hAnsi="Book Antiqua"/>
          <w:sz w:val="24"/>
          <w:szCs w:val="24"/>
        </w:rPr>
        <w:t>kësaj thirrje.</w:t>
      </w:r>
    </w:p>
    <w:p w14:paraId="6B6DBEFC" w14:textId="3B9143DC" w:rsidR="0061688C" w:rsidRPr="00877674" w:rsidRDefault="00CA1EEE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="0061688C" w:rsidRPr="00877674">
        <w:rPr>
          <w:rFonts w:ascii="Book Antiqua" w:hAnsi="Book Antiqua"/>
          <w:sz w:val="24"/>
          <w:szCs w:val="24"/>
        </w:rPr>
        <w:t>. Periudha e zbat</w:t>
      </w:r>
      <w:r w:rsidR="004C0B23" w:rsidRPr="00877674">
        <w:rPr>
          <w:rFonts w:ascii="Book Antiqua" w:hAnsi="Book Antiqua"/>
          <w:sz w:val="24"/>
          <w:szCs w:val="24"/>
        </w:rPr>
        <w:t xml:space="preserve">imit të projektit është për </w:t>
      </w:r>
      <w:r w:rsidR="00F941FA">
        <w:rPr>
          <w:rFonts w:ascii="Book Antiqua" w:hAnsi="Book Antiqua"/>
          <w:sz w:val="24"/>
          <w:szCs w:val="24"/>
        </w:rPr>
        <w:t>5</w:t>
      </w:r>
      <w:r w:rsidR="0061688C" w:rsidRPr="00877674">
        <w:rPr>
          <w:rFonts w:ascii="Book Antiqua" w:hAnsi="Book Antiqua"/>
          <w:sz w:val="24"/>
          <w:szCs w:val="24"/>
        </w:rPr>
        <w:t xml:space="preserve"> muaj. OJQ mund të për</w:t>
      </w:r>
      <w:r w:rsidR="004C0B23" w:rsidRPr="00877674">
        <w:rPr>
          <w:rFonts w:ascii="Book Antiqua" w:hAnsi="Book Antiqua"/>
          <w:sz w:val="24"/>
          <w:szCs w:val="24"/>
        </w:rPr>
        <w:t xml:space="preserve">fshihet më se shumti në një (1) </w:t>
      </w:r>
      <w:r w:rsidR="0061688C" w:rsidRPr="00877674">
        <w:rPr>
          <w:rFonts w:ascii="Book Antiqua" w:hAnsi="Book Antiqua"/>
          <w:sz w:val="24"/>
          <w:szCs w:val="24"/>
        </w:rPr>
        <w:t xml:space="preserve">projekt dhe të përfshihet në zbatimin e vetëm një (1) fushe prioritare. </w:t>
      </w:r>
    </w:p>
    <w:p w14:paraId="043FA765" w14:textId="7417BF23" w:rsidR="00013048" w:rsidRPr="00877674" w:rsidRDefault="00CA1EEE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="0061688C" w:rsidRPr="00877674">
        <w:rPr>
          <w:rFonts w:ascii="Book Antiqua" w:hAnsi="Book Antiqua"/>
          <w:sz w:val="24"/>
          <w:szCs w:val="24"/>
        </w:rPr>
        <w:t xml:space="preserve">. Të drejtë aplikimi </w:t>
      </w:r>
      <w:r w:rsidR="00013048" w:rsidRPr="00877674">
        <w:rPr>
          <w:rFonts w:ascii="Book Antiqua" w:hAnsi="Book Antiqua"/>
          <w:sz w:val="24"/>
          <w:szCs w:val="24"/>
        </w:rPr>
        <w:t>kanë OJQ-të që janë të regjistruara</w:t>
      </w:r>
      <w:r w:rsidR="006D489D" w:rsidRPr="00877674">
        <w:rPr>
          <w:rFonts w:ascii="Book Antiqua" w:hAnsi="Book Antiqua"/>
          <w:sz w:val="24"/>
          <w:szCs w:val="24"/>
        </w:rPr>
        <w:t xml:space="preserve">, </w:t>
      </w:r>
      <w:r w:rsidR="00013048" w:rsidRPr="00877674">
        <w:rPr>
          <w:rFonts w:ascii="Book Antiqua" w:hAnsi="Book Antiqua"/>
          <w:sz w:val="24"/>
          <w:szCs w:val="24"/>
        </w:rPr>
        <w:t xml:space="preserve">të licencuara </w:t>
      </w:r>
      <w:r w:rsidR="006D489D" w:rsidRPr="00877674">
        <w:rPr>
          <w:rFonts w:ascii="Book Antiqua" w:hAnsi="Book Antiqua"/>
          <w:sz w:val="24"/>
          <w:szCs w:val="24"/>
        </w:rPr>
        <w:t xml:space="preserve">dhe që </w:t>
      </w:r>
      <w:r w:rsidR="00013048" w:rsidRPr="00877674">
        <w:rPr>
          <w:rFonts w:ascii="Book Antiqua" w:hAnsi="Book Antiqua"/>
          <w:sz w:val="24"/>
          <w:szCs w:val="24"/>
        </w:rPr>
        <w:t>ofr</w:t>
      </w:r>
      <w:r w:rsidR="006D489D" w:rsidRPr="00877674">
        <w:rPr>
          <w:rFonts w:ascii="Book Antiqua" w:hAnsi="Book Antiqua"/>
          <w:sz w:val="24"/>
          <w:szCs w:val="24"/>
        </w:rPr>
        <w:t xml:space="preserve">ojnë </w:t>
      </w:r>
      <w:r w:rsidR="00013048" w:rsidRPr="00877674">
        <w:rPr>
          <w:rFonts w:ascii="Book Antiqua" w:hAnsi="Book Antiqua"/>
          <w:sz w:val="24"/>
          <w:szCs w:val="24"/>
        </w:rPr>
        <w:t>shërbimeve sociale dhe familjare</w:t>
      </w:r>
      <w:r w:rsidR="006D489D" w:rsidRPr="00877674">
        <w:rPr>
          <w:rFonts w:ascii="Book Antiqua" w:hAnsi="Book Antiqua"/>
          <w:sz w:val="24"/>
          <w:szCs w:val="24"/>
        </w:rPr>
        <w:t xml:space="preserve"> </w:t>
      </w:r>
      <w:r w:rsidR="00607D28" w:rsidRPr="00877674">
        <w:rPr>
          <w:rFonts w:ascii="Book Antiqua" w:hAnsi="Book Antiqua"/>
          <w:sz w:val="24"/>
          <w:szCs w:val="24"/>
        </w:rPr>
        <w:t xml:space="preserve">edhe </w:t>
      </w:r>
      <w:r w:rsidR="006D489D" w:rsidRPr="00877674">
        <w:rPr>
          <w:rFonts w:ascii="Book Antiqua" w:hAnsi="Book Antiqua"/>
          <w:sz w:val="24"/>
          <w:szCs w:val="24"/>
        </w:rPr>
        <w:t xml:space="preserve">në komunat veriore </w:t>
      </w:r>
      <w:r w:rsidR="00607D28" w:rsidRPr="00877674">
        <w:rPr>
          <w:rFonts w:ascii="Book Antiqua" w:hAnsi="Book Antiqua"/>
          <w:sz w:val="24"/>
          <w:szCs w:val="24"/>
        </w:rPr>
        <w:t>e</w:t>
      </w:r>
      <w:r w:rsidR="00013048" w:rsidRPr="00877674">
        <w:rPr>
          <w:rFonts w:ascii="Book Antiqua" w:hAnsi="Book Antiqua"/>
          <w:sz w:val="24"/>
          <w:szCs w:val="24"/>
        </w:rPr>
        <w:t xml:space="preserve"> që nuk kanë përfituar gjatë vitit 2025 nga Qeveria e Republikës së Kosovës për të njejtin </w:t>
      </w:r>
      <w:r w:rsidR="00BF1A3F">
        <w:rPr>
          <w:rFonts w:ascii="Book Antiqua" w:hAnsi="Book Antiqua"/>
          <w:sz w:val="24"/>
          <w:szCs w:val="24"/>
        </w:rPr>
        <w:t>projekt/</w:t>
      </w:r>
      <w:r w:rsidR="00013048" w:rsidRPr="00877674">
        <w:rPr>
          <w:rFonts w:ascii="Book Antiqua" w:hAnsi="Book Antiqua"/>
          <w:sz w:val="24"/>
          <w:szCs w:val="24"/>
        </w:rPr>
        <w:t>shërbim.</w:t>
      </w:r>
    </w:p>
    <w:p w14:paraId="1F37FDE2" w14:textId="533CC241" w:rsidR="0061688C" w:rsidRPr="00877674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877674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0</w:t>
      </w:r>
      <w:r w:rsidRPr="00877674">
        <w:rPr>
          <w:rFonts w:ascii="Book Antiqua" w:hAnsi="Book Antiqua"/>
          <w:sz w:val="24"/>
          <w:szCs w:val="24"/>
        </w:rPr>
        <w:t>. OJQ-të aplikuese duhet të dëshmojnë se programi i tyre i punës ësh</w:t>
      </w:r>
      <w:r w:rsidR="004C0B23" w:rsidRPr="00877674">
        <w:rPr>
          <w:rFonts w:ascii="Book Antiqua" w:hAnsi="Book Antiqua"/>
          <w:sz w:val="24"/>
          <w:szCs w:val="24"/>
        </w:rPr>
        <w:t>të i fokusuar</w:t>
      </w:r>
      <w:r w:rsidR="00607D28" w:rsidRPr="00877674">
        <w:rPr>
          <w:rFonts w:ascii="Book Antiqua" w:hAnsi="Book Antiqua"/>
          <w:sz w:val="24"/>
          <w:szCs w:val="24"/>
        </w:rPr>
        <w:t xml:space="preserve"> edhe në komunat veriore si dhe</w:t>
      </w:r>
      <w:r w:rsidR="004C0B23" w:rsidRPr="00877674">
        <w:rPr>
          <w:rFonts w:ascii="Book Antiqua" w:hAnsi="Book Antiqua"/>
          <w:sz w:val="24"/>
          <w:szCs w:val="24"/>
        </w:rPr>
        <w:t xml:space="preserve"> në ndonjërën nga </w:t>
      </w:r>
      <w:r w:rsidRPr="00877674">
        <w:rPr>
          <w:rFonts w:ascii="Book Antiqua" w:hAnsi="Book Antiqua"/>
          <w:sz w:val="24"/>
          <w:szCs w:val="24"/>
        </w:rPr>
        <w:t xml:space="preserve">llojet e fushës dhe aktivitetete të përfshirë në kuadër të kësaj thirrje publike. </w:t>
      </w:r>
    </w:p>
    <w:p w14:paraId="42139673" w14:textId="4479D4F9" w:rsidR="0061688C" w:rsidRPr="002D0CAA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1</w:t>
      </w:r>
      <w:r w:rsidRPr="004C0B23">
        <w:rPr>
          <w:rFonts w:ascii="Book Antiqua" w:hAnsi="Book Antiqua"/>
          <w:sz w:val="24"/>
          <w:szCs w:val="24"/>
        </w:rPr>
        <w:t>. OJQ-të duhet po ashtu të kenë kryer transaksionet financiare në mënyrë transpar</w:t>
      </w:r>
      <w:r w:rsidR="004C0B23" w:rsidRPr="004C0B23">
        <w:rPr>
          <w:rFonts w:ascii="Book Antiqua" w:hAnsi="Book Antiqua"/>
          <w:sz w:val="24"/>
          <w:szCs w:val="24"/>
        </w:rPr>
        <w:t xml:space="preserve">ente sipas </w:t>
      </w:r>
      <w:r w:rsidRPr="004C0B23">
        <w:rPr>
          <w:rFonts w:ascii="Book Antiqua" w:hAnsi="Book Antiqua"/>
          <w:sz w:val="24"/>
          <w:szCs w:val="24"/>
        </w:rPr>
        <w:t>legjislacionit për OJQ-të në Republikën e Kosovës dhe në përputhje me rregul</w:t>
      </w:r>
      <w:r w:rsidR="004C0B23" w:rsidRPr="004C0B23">
        <w:rPr>
          <w:rFonts w:ascii="Book Antiqua" w:hAnsi="Book Antiqua"/>
          <w:sz w:val="24"/>
          <w:szCs w:val="24"/>
        </w:rPr>
        <w:t xml:space="preserve">lat e kontabilitetit si dhe të </w:t>
      </w:r>
      <w:r w:rsidRPr="004C0B23">
        <w:rPr>
          <w:rFonts w:ascii="Book Antiqua" w:hAnsi="Book Antiqua"/>
          <w:sz w:val="24"/>
          <w:szCs w:val="24"/>
        </w:rPr>
        <w:t xml:space="preserve">kenë përmbushur detyrimet kontraktuale </w:t>
      </w:r>
      <w:r w:rsidRPr="002D0CAA">
        <w:rPr>
          <w:rFonts w:ascii="Book Antiqua" w:hAnsi="Book Antiqua"/>
          <w:sz w:val="24"/>
          <w:szCs w:val="24"/>
        </w:rPr>
        <w:t>ndaj ofruesit të mbështetjes financiare.</w:t>
      </w:r>
    </w:p>
    <w:p w14:paraId="047FA155" w14:textId="4D43679A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2</w:t>
      </w:r>
      <w:r w:rsidRPr="004C0B23">
        <w:rPr>
          <w:rFonts w:ascii="Book Antiqua" w:hAnsi="Book Antiqua"/>
          <w:sz w:val="24"/>
          <w:szCs w:val="24"/>
        </w:rPr>
        <w:t xml:space="preserve">. Para </w:t>
      </w:r>
      <w:r w:rsidR="00C20DB7">
        <w:rPr>
          <w:rFonts w:ascii="Book Antiqua" w:hAnsi="Book Antiqua"/>
          <w:sz w:val="24"/>
          <w:szCs w:val="24"/>
        </w:rPr>
        <w:t>nënshkrimit të kontratës, OJQ-ja</w:t>
      </w:r>
      <w:r w:rsidRPr="004C0B23">
        <w:rPr>
          <w:rFonts w:ascii="Book Antiqua" w:hAnsi="Book Antiqua"/>
          <w:sz w:val="24"/>
          <w:szCs w:val="24"/>
        </w:rPr>
        <w:t>, duhet të paraqesë prova se</w:t>
      </w:r>
      <w:r w:rsidR="004C0B23" w:rsidRPr="004C0B23">
        <w:rPr>
          <w:rFonts w:ascii="Book Antiqua" w:hAnsi="Book Antiqua"/>
          <w:sz w:val="24"/>
          <w:szCs w:val="24"/>
        </w:rPr>
        <w:t xml:space="preserve"> personi përgjegjës në OJQ dhe </w:t>
      </w:r>
      <w:r w:rsidRPr="004C0B23">
        <w:rPr>
          <w:rFonts w:ascii="Book Antiqua" w:hAnsi="Book Antiqua"/>
          <w:sz w:val="24"/>
          <w:szCs w:val="24"/>
        </w:rPr>
        <w:t>menaxheri i projektit nuk janë nën hetime për vepra penale, si dhe p</w:t>
      </w:r>
      <w:r w:rsidR="004C0B23" w:rsidRPr="004C0B23">
        <w:rPr>
          <w:rFonts w:ascii="Book Antiqua" w:hAnsi="Book Antiqua"/>
          <w:sz w:val="24"/>
          <w:szCs w:val="24"/>
        </w:rPr>
        <w:t xml:space="preserve">rova se OJQ-ja ka zgjidhur çdo </w:t>
      </w:r>
      <w:r w:rsidRPr="004C0B23">
        <w:rPr>
          <w:rFonts w:ascii="Book Antiqua" w:hAnsi="Book Antiqua"/>
          <w:sz w:val="24"/>
          <w:szCs w:val="24"/>
        </w:rPr>
        <w:t>çështje të hapur rreth pagesës së kontributeve dhe tatimeve të papaguara.</w:t>
      </w:r>
    </w:p>
    <w:p w14:paraId="2F5CEE68" w14:textId="1550E6AE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3</w:t>
      </w:r>
      <w:r w:rsidRPr="004C0B23">
        <w:rPr>
          <w:rFonts w:ascii="Book Antiqua" w:hAnsi="Book Antiqua"/>
          <w:sz w:val="24"/>
          <w:szCs w:val="24"/>
        </w:rPr>
        <w:t>. Propozimet do të dorëzohen në formularët e paraparë, të cilat së bashk</w:t>
      </w:r>
      <w:r w:rsidR="004C0B23" w:rsidRPr="004C0B23">
        <w:rPr>
          <w:rFonts w:ascii="Book Antiqua" w:hAnsi="Book Antiqua"/>
          <w:sz w:val="24"/>
          <w:szCs w:val="24"/>
        </w:rPr>
        <w:t xml:space="preserve">u me Udhëzimet për Aplikantët, </w:t>
      </w:r>
      <w:r w:rsidRPr="004C0B23">
        <w:rPr>
          <w:rFonts w:ascii="Book Antiqua" w:hAnsi="Book Antiqua"/>
          <w:sz w:val="24"/>
          <w:szCs w:val="24"/>
        </w:rPr>
        <w:t>janë në dispozicion në faqen e internetit të Ministrisë së Drejtësisë.</w:t>
      </w:r>
    </w:p>
    <w:p w14:paraId="1B32CBEC" w14:textId="4E2F64DA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4</w:t>
      </w:r>
      <w:r w:rsidRPr="004C0B23">
        <w:rPr>
          <w:rFonts w:ascii="Book Antiqua" w:hAnsi="Book Antiqua"/>
          <w:sz w:val="24"/>
          <w:szCs w:val="24"/>
        </w:rPr>
        <w:t>. Dokumentet e kompletuara duhet të dërgohen me postë ose personali</w:t>
      </w:r>
      <w:r w:rsidR="004C0B23" w:rsidRPr="004C0B23">
        <w:rPr>
          <w:rFonts w:ascii="Book Antiqua" w:hAnsi="Book Antiqua"/>
          <w:sz w:val="24"/>
          <w:szCs w:val="24"/>
        </w:rPr>
        <w:t xml:space="preserve">sht, në adresën; </w:t>
      </w:r>
      <w:r w:rsidR="004C0B23" w:rsidRPr="00C20DB7">
        <w:rPr>
          <w:rFonts w:ascii="Book Antiqua" w:hAnsi="Book Antiqua"/>
          <w:b/>
          <w:i/>
          <w:sz w:val="24"/>
          <w:szCs w:val="24"/>
        </w:rPr>
        <w:t xml:space="preserve">Ministrisë së </w:t>
      </w:r>
      <w:r w:rsidRPr="00C20DB7">
        <w:rPr>
          <w:rFonts w:ascii="Book Antiqua" w:hAnsi="Book Antiqua"/>
          <w:b/>
          <w:i/>
          <w:sz w:val="24"/>
          <w:szCs w:val="24"/>
        </w:rPr>
        <w:t>Drejtsisë – Ndërtesa e Qeverisë Luan Haradinaj, pn. Ndërtesa e ish Rili</w:t>
      </w:r>
      <w:r w:rsidR="004C0B23" w:rsidRPr="00C20DB7">
        <w:rPr>
          <w:rFonts w:ascii="Book Antiqua" w:hAnsi="Book Antiqua"/>
          <w:b/>
          <w:i/>
          <w:sz w:val="24"/>
          <w:szCs w:val="24"/>
        </w:rPr>
        <w:t xml:space="preserve">ndjes 10 000 Prishtinë, Zyra e </w:t>
      </w:r>
      <w:r w:rsidRPr="00C20DB7">
        <w:rPr>
          <w:rFonts w:ascii="Book Antiqua" w:hAnsi="Book Antiqua"/>
          <w:b/>
          <w:i/>
          <w:sz w:val="24"/>
          <w:szCs w:val="24"/>
        </w:rPr>
        <w:t>Arkivit në MD</w:t>
      </w:r>
      <w:r w:rsidRPr="00C20DB7">
        <w:rPr>
          <w:rFonts w:ascii="Book Antiqua" w:hAnsi="Book Antiqua"/>
          <w:i/>
          <w:sz w:val="24"/>
          <w:szCs w:val="24"/>
        </w:rPr>
        <w:t>.</w:t>
      </w:r>
    </w:p>
    <w:p w14:paraId="06C5E2CC" w14:textId="3B307F7B" w:rsidR="0061688C" w:rsidRPr="002D0CAA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5</w:t>
      </w:r>
      <w:r w:rsidRPr="004C0B23">
        <w:rPr>
          <w:rFonts w:ascii="Book Antiqua" w:hAnsi="Book Antiqua"/>
          <w:sz w:val="24"/>
          <w:szCs w:val="24"/>
        </w:rPr>
        <w:t xml:space="preserve">. Procesi i pranimit, hapjes dhe shqyrtimit aplikacioneve, vlerësimit </w:t>
      </w:r>
      <w:r w:rsidR="004C0B23" w:rsidRPr="004C0B23">
        <w:rPr>
          <w:rFonts w:ascii="Book Antiqua" w:hAnsi="Book Antiqua"/>
          <w:sz w:val="24"/>
          <w:szCs w:val="24"/>
        </w:rPr>
        <w:t xml:space="preserve">të aplikacioneve, kontraktimi, </w:t>
      </w:r>
      <w:r w:rsidRPr="004C0B23">
        <w:rPr>
          <w:rFonts w:ascii="Book Antiqua" w:hAnsi="Book Antiqua"/>
          <w:sz w:val="24"/>
          <w:szCs w:val="24"/>
        </w:rPr>
        <w:t>dhënia e fondeve, koha dhe mënyra e parashtrimit të ankesave, trajtim</w:t>
      </w:r>
      <w:r w:rsidR="004C0B23" w:rsidRPr="004C0B23">
        <w:rPr>
          <w:rFonts w:ascii="Book Antiqua" w:hAnsi="Book Antiqua"/>
          <w:sz w:val="24"/>
          <w:szCs w:val="24"/>
        </w:rPr>
        <w:t xml:space="preserve">i i dokumenteve dhe kalendarin </w:t>
      </w:r>
      <w:r w:rsidRPr="004C0B23">
        <w:rPr>
          <w:rFonts w:ascii="Book Antiqua" w:hAnsi="Book Antiqua"/>
          <w:sz w:val="24"/>
          <w:szCs w:val="24"/>
        </w:rPr>
        <w:t xml:space="preserve">tregues i zbatimit të thirrjes janë të detajuara në </w:t>
      </w:r>
      <w:r w:rsidRPr="002D0CAA">
        <w:rPr>
          <w:rFonts w:ascii="Book Antiqua" w:hAnsi="Book Antiqua"/>
          <w:sz w:val="24"/>
          <w:szCs w:val="24"/>
        </w:rPr>
        <w:t>Udhëzimet për aplikuesit e thirrjes publike.</w:t>
      </w:r>
    </w:p>
    <w:p w14:paraId="709A5937" w14:textId="222A23AC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6</w:t>
      </w:r>
      <w:r w:rsidRPr="004C0B23">
        <w:rPr>
          <w:rFonts w:ascii="Book Antiqua" w:hAnsi="Book Antiqua"/>
          <w:sz w:val="24"/>
          <w:szCs w:val="24"/>
        </w:rPr>
        <w:t>. Do të konsiderohen për mbështetje financiare vetëm projektet që janë pranuar brenda afatit të paraparë me këtë thirrje publike, dhe të cilat i përmbushin kushtet e përcaktuara të thirrjes publike.</w:t>
      </w:r>
    </w:p>
    <w:p w14:paraId="6C5D7A28" w14:textId="3D7517DB" w:rsidR="0061688C" w:rsidRPr="004C0B23" w:rsidRDefault="0061688C" w:rsidP="004C0B23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C0B23">
        <w:rPr>
          <w:rFonts w:ascii="Book Antiqua" w:hAnsi="Book Antiqua"/>
          <w:sz w:val="24"/>
          <w:szCs w:val="24"/>
        </w:rPr>
        <w:t>1</w:t>
      </w:r>
      <w:r w:rsidR="00CA1EEE">
        <w:rPr>
          <w:rFonts w:ascii="Book Antiqua" w:hAnsi="Book Antiqua"/>
          <w:sz w:val="24"/>
          <w:szCs w:val="24"/>
        </w:rPr>
        <w:t>7</w:t>
      </w:r>
      <w:r w:rsidRPr="004C0B23">
        <w:rPr>
          <w:rFonts w:ascii="Book Antiqua" w:hAnsi="Book Antiqua"/>
          <w:sz w:val="24"/>
          <w:szCs w:val="24"/>
        </w:rPr>
        <w:t>.Të gjitha çështjet që lidhen me thirrjen publike mund të sqarohen ve</w:t>
      </w:r>
      <w:r w:rsidR="004C0B23" w:rsidRPr="004C0B23">
        <w:rPr>
          <w:rFonts w:ascii="Book Antiqua" w:hAnsi="Book Antiqua"/>
          <w:sz w:val="24"/>
          <w:szCs w:val="24"/>
        </w:rPr>
        <w:t xml:space="preserve">tëm në mënyrë elektronike, tek </w:t>
      </w:r>
      <w:r w:rsidRPr="00E62968">
        <w:rPr>
          <w:rFonts w:ascii="Book Antiqua" w:hAnsi="Book Antiqua"/>
          <w:sz w:val="24"/>
          <w:szCs w:val="24"/>
        </w:rPr>
        <w:t>z.</w:t>
      </w:r>
      <w:r w:rsidR="00E62968">
        <w:rPr>
          <w:rFonts w:ascii="Book Antiqua" w:hAnsi="Book Antiqua"/>
          <w:sz w:val="24"/>
          <w:szCs w:val="24"/>
        </w:rPr>
        <w:t xml:space="preserve"> </w:t>
      </w:r>
      <w:r w:rsidR="00E62968" w:rsidRPr="00E62968">
        <w:rPr>
          <w:rFonts w:ascii="Book Antiqua" w:hAnsi="Book Antiqua"/>
          <w:sz w:val="24"/>
          <w:szCs w:val="24"/>
        </w:rPr>
        <w:t>Ilir Mazreku</w:t>
      </w:r>
      <w:r w:rsidRPr="00E62968">
        <w:rPr>
          <w:rFonts w:ascii="Book Antiqua" w:hAnsi="Book Antiqua"/>
          <w:sz w:val="24"/>
          <w:szCs w:val="24"/>
        </w:rPr>
        <w:t xml:space="preserve">i-Zyrtar </w:t>
      </w:r>
      <w:r w:rsidR="00E62968" w:rsidRPr="00E62968">
        <w:rPr>
          <w:rFonts w:ascii="Book Antiqua" w:hAnsi="Book Antiqua"/>
          <w:sz w:val="24"/>
          <w:szCs w:val="24"/>
        </w:rPr>
        <w:t xml:space="preserve">i Lartë për Planifikim </w:t>
      </w:r>
      <w:r w:rsidRPr="004C0B23">
        <w:rPr>
          <w:rFonts w:ascii="Book Antiqua" w:hAnsi="Book Antiqua"/>
          <w:sz w:val="24"/>
          <w:szCs w:val="24"/>
        </w:rPr>
        <w:t>në Ministrinë e Drejtsisë, duke e kontaktuar përmes e-mailit në adresën</w:t>
      </w:r>
      <w:r w:rsidRPr="00E62968">
        <w:rPr>
          <w:rFonts w:ascii="Book Antiqua" w:hAnsi="Book Antiqua"/>
          <w:sz w:val="24"/>
          <w:szCs w:val="24"/>
        </w:rPr>
        <w:t xml:space="preserve">; </w:t>
      </w:r>
      <w:hyperlink r:id="rId6" w:history="1">
        <w:r w:rsidR="00E62968" w:rsidRPr="00B97D79">
          <w:rPr>
            <w:rStyle w:val="Hyperlink"/>
            <w:rFonts w:ascii="Book Antiqua" w:hAnsi="Book Antiqua"/>
            <w:sz w:val="24"/>
            <w:szCs w:val="24"/>
          </w:rPr>
          <w:t>ilir.mazreku@rks-gov.net</w:t>
        </w:r>
      </w:hyperlink>
      <w:r w:rsidR="00E62968">
        <w:rPr>
          <w:rFonts w:ascii="Book Antiqua" w:hAnsi="Book Antiqua"/>
          <w:sz w:val="24"/>
          <w:szCs w:val="24"/>
        </w:rPr>
        <w:t xml:space="preserve"> ose në këtë numër telefoni 038/200 6</w:t>
      </w:r>
      <w:r w:rsidR="00A97D3A">
        <w:rPr>
          <w:rFonts w:ascii="Book Antiqua" w:hAnsi="Book Antiqua"/>
          <w:sz w:val="24"/>
          <w:szCs w:val="24"/>
        </w:rPr>
        <w:t>7</w:t>
      </w:r>
      <w:r w:rsidR="00E62968">
        <w:rPr>
          <w:rFonts w:ascii="Book Antiqua" w:hAnsi="Book Antiqua"/>
          <w:sz w:val="24"/>
          <w:szCs w:val="24"/>
        </w:rPr>
        <w:t xml:space="preserve"> 465.</w:t>
      </w:r>
    </w:p>
    <w:p w14:paraId="694E42E5" w14:textId="7A692E8B" w:rsidR="00D46DF8" w:rsidRDefault="00D46DF8"/>
    <w:sectPr w:rsidR="00D46DF8" w:rsidSect="00E6296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AB5"/>
    <w:multiLevelType w:val="hybridMultilevel"/>
    <w:tmpl w:val="32D0AA52"/>
    <w:lvl w:ilvl="0" w:tplc="232CD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9D2"/>
    <w:multiLevelType w:val="hybridMultilevel"/>
    <w:tmpl w:val="93CEB29E"/>
    <w:lvl w:ilvl="0" w:tplc="DA522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8C"/>
    <w:rsid w:val="00013048"/>
    <w:rsid w:val="00024DEE"/>
    <w:rsid w:val="000F22F9"/>
    <w:rsid w:val="001E7A74"/>
    <w:rsid w:val="00241CD4"/>
    <w:rsid w:val="00272D27"/>
    <w:rsid w:val="002D0CAA"/>
    <w:rsid w:val="002E3D3E"/>
    <w:rsid w:val="00331043"/>
    <w:rsid w:val="00386F8F"/>
    <w:rsid w:val="00491F05"/>
    <w:rsid w:val="004C0B23"/>
    <w:rsid w:val="004C4E2B"/>
    <w:rsid w:val="005B540E"/>
    <w:rsid w:val="005E6AD1"/>
    <w:rsid w:val="00607D28"/>
    <w:rsid w:val="006157F1"/>
    <w:rsid w:val="0061688C"/>
    <w:rsid w:val="00622A8C"/>
    <w:rsid w:val="006A0C1D"/>
    <w:rsid w:val="006C4EE2"/>
    <w:rsid w:val="006D489D"/>
    <w:rsid w:val="0070218F"/>
    <w:rsid w:val="00706138"/>
    <w:rsid w:val="007222FB"/>
    <w:rsid w:val="00735768"/>
    <w:rsid w:val="00743BCD"/>
    <w:rsid w:val="008375C7"/>
    <w:rsid w:val="008539B7"/>
    <w:rsid w:val="00877674"/>
    <w:rsid w:val="00915D77"/>
    <w:rsid w:val="00921074"/>
    <w:rsid w:val="00996241"/>
    <w:rsid w:val="009A3F63"/>
    <w:rsid w:val="00A97D3A"/>
    <w:rsid w:val="00AC5F37"/>
    <w:rsid w:val="00AD6F42"/>
    <w:rsid w:val="00B92664"/>
    <w:rsid w:val="00BF1A3F"/>
    <w:rsid w:val="00C20DB7"/>
    <w:rsid w:val="00CA1EEE"/>
    <w:rsid w:val="00CA71C6"/>
    <w:rsid w:val="00CD40E5"/>
    <w:rsid w:val="00D16768"/>
    <w:rsid w:val="00D464BB"/>
    <w:rsid w:val="00D46DF8"/>
    <w:rsid w:val="00D52607"/>
    <w:rsid w:val="00E17CFE"/>
    <w:rsid w:val="00E62968"/>
    <w:rsid w:val="00EE4152"/>
    <w:rsid w:val="00F433FC"/>
    <w:rsid w:val="00F72385"/>
    <w:rsid w:val="00F862A8"/>
    <w:rsid w:val="00F941FA"/>
    <w:rsid w:val="00FC5129"/>
    <w:rsid w:val="00FE0666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9855"/>
  <w15:chartTrackingRefBased/>
  <w15:docId w15:val="{0E3FB767-620B-4594-8A26-AD6B661E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688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61688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nhideWhenUsed/>
    <w:qFormat/>
    <w:rsid w:val="002E3D3E"/>
    <w:pPr>
      <w:widowControl w:val="0"/>
      <w:spacing w:after="200" w:line="292" w:lineRule="auto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rsid w:val="002E3D3E"/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E62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96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9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968"/>
  </w:style>
  <w:style w:type="paragraph" w:styleId="ListParagraph">
    <w:name w:val="List Paragraph"/>
    <w:basedOn w:val="Normal"/>
    <w:uiPriority w:val="34"/>
    <w:qFormat/>
    <w:rsid w:val="006C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ir.mazreku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Mazreku</dc:creator>
  <cp:keywords/>
  <dc:description/>
  <cp:lastModifiedBy>Admin</cp:lastModifiedBy>
  <cp:revision>3</cp:revision>
  <cp:lastPrinted>2025-01-29T14:11:00Z</cp:lastPrinted>
  <dcterms:created xsi:type="dcterms:W3CDTF">2025-11-05T12:17:00Z</dcterms:created>
  <dcterms:modified xsi:type="dcterms:W3CDTF">2025-11-05T14:05:00Z</dcterms:modified>
</cp:coreProperties>
</file>